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27" w:rsidRPr="009B52E5" w:rsidRDefault="00924027" w:rsidP="00924027">
      <w:pPr>
        <w:pStyle w:val="PlainText"/>
        <w:bidi w:val="0"/>
        <w:rPr>
          <w:rFonts w:ascii="Times New Roman" w:cs="Times New Roman"/>
          <w:b/>
          <w:bCs/>
          <w:sz w:val="28"/>
          <w:szCs w:val="28"/>
          <w:u w:val="single"/>
          <w:lang w:eastAsia="en-US"/>
        </w:rPr>
      </w:pPr>
      <w:r w:rsidRPr="00EC37FD">
        <w:rPr>
          <w:rFonts w:ascii="Times New Roman" w:cs="Times New Roman"/>
          <w:b/>
          <w:bCs/>
          <w:sz w:val="28"/>
          <w:szCs w:val="28"/>
          <w:lang w:eastAsia="en-US"/>
        </w:rPr>
        <w:t xml:space="preserve">                 </w:t>
      </w:r>
      <w:r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 xml:space="preserve"> </w:t>
      </w:r>
      <w:r w:rsidRPr="009B52E5">
        <w:rPr>
          <w:rFonts w:ascii="Times New Roman" w:cs="Times New Roman"/>
          <w:b/>
          <w:bCs/>
          <w:noProof/>
          <w:sz w:val="28"/>
          <w:szCs w:val="28"/>
          <w:u w:val="single"/>
          <w:lang w:val="en-US" w:eastAsia="en-US"/>
        </w:rPr>
        <w:drawing>
          <wp:inline distT="0" distB="0" distL="0" distR="0" wp14:anchorId="5FEB2775" wp14:editId="5B55AAB7">
            <wp:extent cx="1581150" cy="1711852"/>
            <wp:effectExtent l="19050" t="0" r="0" b="0"/>
            <wp:docPr id="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3868" cy="171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 xml:space="preserve">                                  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b/>
          <w:bCs/>
          <w:sz w:val="28"/>
          <w:szCs w:val="28"/>
          <w:u w:val="single"/>
          <w:lang w:eastAsia="en-US"/>
        </w:rPr>
      </w:pPr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 xml:space="preserve"> 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u w:val="single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Prof.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Dr.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ABDUL-WAHAB </w:t>
      </w:r>
      <w:proofErr w:type="gram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RAZOQI </w:t>
      </w:r>
      <w:r w:rsidR="00BE7740">
        <w:rPr>
          <w:rFonts w:ascii="Times New Roman" w:cs="Times New Roman"/>
          <w:sz w:val="28"/>
          <w:szCs w:val="28"/>
          <w:u w:val="single"/>
          <w:lang w:eastAsia="en-US"/>
        </w:rPr>
        <w:t xml:space="preserve"> </w:t>
      </w:r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gramEnd"/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u w:val="single"/>
          <w:lang w:eastAsia="en-US"/>
        </w:rPr>
      </w:pPr>
    </w:p>
    <w:p w:rsidR="00924027" w:rsidRPr="009B52E5" w:rsidRDefault="00924027" w:rsidP="00924027">
      <w:pPr>
        <w:pStyle w:val="PlainText"/>
        <w:numPr>
          <w:ilvl w:val="0"/>
          <w:numId w:val="6"/>
        </w:numPr>
        <w:bidi w:val="0"/>
        <w:ind w:right="825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 Name: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Prof.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Dr.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Abdul-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Wahab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Razoqi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Hamad</w:t>
      </w:r>
      <w:proofErr w:type="spellEnd"/>
      <w:r w:rsidR="00BE7740">
        <w:rPr>
          <w:rFonts w:ascii="Times New Roman" w:cs="Times New Roman"/>
          <w:sz w:val="28"/>
          <w:szCs w:val="28"/>
          <w:lang w:eastAsia="en-US"/>
        </w:rPr>
        <w:t xml:space="preserve"> Al-</w:t>
      </w:r>
      <w:proofErr w:type="spellStart"/>
      <w:r w:rsidR="00BE7740">
        <w:rPr>
          <w:rFonts w:ascii="Times New Roman" w:cs="Times New Roman"/>
          <w:sz w:val="28"/>
          <w:szCs w:val="28"/>
          <w:lang w:eastAsia="en-US"/>
        </w:rPr>
        <w:t>Saeedi</w:t>
      </w:r>
      <w:proofErr w:type="spellEnd"/>
    </w:p>
    <w:p w:rsidR="00924027" w:rsidRPr="009B52E5" w:rsidRDefault="00924027" w:rsidP="00924027">
      <w:pPr>
        <w:pStyle w:val="PlainText"/>
        <w:numPr>
          <w:ilvl w:val="0"/>
          <w:numId w:val="6"/>
        </w:numPr>
        <w:bidi w:val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Address: Medical Allied Sciences Dept.,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Zarka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University College,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Balqa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Applied University, Jordan</w:t>
      </w:r>
      <w:r>
        <w:rPr>
          <w:rFonts w:ascii="Times New Roman" w:cs="Times New Roman"/>
          <w:sz w:val="28"/>
          <w:szCs w:val="28"/>
          <w:lang w:eastAsia="en-US"/>
        </w:rPr>
        <w:t>.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         Home: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Shemasani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Sayed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Qutob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, Building no., 51, Flat no., 8, Amman. 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lang w:val="pt-BR" w:eastAsia="en-US"/>
        </w:rPr>
      </w:pPr>
      <w:r w:rsidRPr="009B52E5">
        <w:rPr>
          <w:rFonts w:ascii="Times New Roman" w:cs="Times New Roman"/>
          <w:sz w:val="28"/>
          <w:szCs w:val="28"/>
          <w:lang w:val="en-US" w:eastAsia="en-US"/>
        </w:rPr>
        <w:t xml:space="preserve">         </w:t>
      </w:r>
      <w:r w:rsidRPr="009B52E5">
        <w:rPr>
          <w:rFonts w:ascii="Times New Roman" w:cs="Times New Roman"/>
          <w:sz w:val="28"/>
          <w:szCs w:val="28"/>
          <w:lang w:val="pt-BR" w:eastAsia="en-US"/>
        </w:rPr>
        <w:t xml:space="preserve">e-mail  </w:t>
      </w:r>
      <w:r w:rsidRPr="009B52E5">
        <w:fldChar w:fldCharType="begin"/>
      </w:r>
      <w:r w:rsidRPr="009B52E5">
        <w:rPr>
          <w:rFonts w:ascii="Times New Roman" w:cs="Times New Roman"/>
          <w:sz w:val="28"/>
          <w:szCs w:val="28"/>
        </w:rPr>
        <w:instrText xml:space="preserve"> HYPERLINK "mailto:wahabhamad2004@yahoo.com" </w:instrText>
      </w:r>
      <w:r w:rsidRPr="009B52E5">
        <w:fldChar w:fldCharType="separate"/>
      </w:r>
      <w:r w:rsidRPr="009B52E5">
        <w:rPr>
          <w:rStyle w:val="Hyperlink"/>
          <w:rFonts w:ascii="Times New Roman" w:cs="Times New Roman"/>
          <w:sz w:val="28"/>
          <w:szCs w:val="28"/>
          <w:lang w:val="pt-BR" w:eastAsia="en-US"/>
        </w:rPr>
        <w:t>wahabhamad2004@yahoo.com</w:t>
      </w:r>
      <w:r w:rsidRPr="009B52E5">
        <w:rPr>
          <w:rStyle w:val="Hyperlink"/>
          <w:rFonts w:ascii="Times New Roman" w:cs="Times New Roman"/>
          <w:sz w:val="28"/>
          <w:szCs w:val="28"/>
          <w:lang w:val="pt-BR" w:eastAsia="en-US"/>
        </w:rPr>
        <w:fldChar w:fldCharType="end"/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lang w:val="pt-BR" w:eastAsia="en-US"/>
        </w:rPr>
      </w:pPr>
      <w:r w:rsidRPr="009B52E5">
        <w:rPr>
          <w:rFonts w:ascii="Times New Roman" w:cs="Times New Roman"/>
          <w:sz w:val="28"/>
          <w:szCs w:val="28"/>
          <w:lang w:val="pt-BR" w:eastAsia="en-US"/>
        </w:rPr>
        <w:t xml:space="preserve">         mobile no., 00962 795695578 Amman, Jordan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val="pt-BR" w:eastAsia="en-US"/>
        </w:rPr>
        <w:t xml:space="preserve"> 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3.  Place of Birth: Baghdad 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 4.  Nationality: Iraqi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 5.  Marital Status: Married + two boys + one girl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 6.  Passport no., A 7549859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      Issued dated:  21. 1. 2015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      Expire date:   19. 1. 2023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 7.  Academic Qualification: </w:t>
      </w:r>
    </w:p>
    <w:p w:rsidR="00924027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      D.Phil. </w:t>
      </w:r>
      <w:r>
        <w:rPr>
          <w:rFonts w:ascii="Times New Roman" w:cs="Times New Roman"/>
          <w:sz w:val="28"/>
          <w:szCs w:val="28"/>
          <w:lang w:eastAsia="en-US"/>
        </w:rPr>
        <w:t xml:space="preserve">Biochemistry of 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Hormones, 1986, Christ Church College, Oxford </w:t>
      </w:r>
      <w:r>
        <w:rPr>
          <w:rFonts w:ascii="Times New Roman" w:cs="Times New Roman"/>
          <w:sz w:val="28"/>
          <w:szCs w:val="28"/>
          <w:lang w:eastAsia="en-US"/>
        </w:rPr>
        <w:t xml:space="preserve">  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lang w:eastAsia="en-US"/>
        </w:rPr>
      </w:pPr>
      <w:r>
        <w:rPr>
          <w:rFonts w:ascii="Times New Roman" w:cs="Times New Roman"/>
          <w:sz w:val="28"/>
          <w:szCs w:val="28"/>
          <w:lang w:eastAsia="en-US"/>
        </w:rPr>
        <w:t xml:space="preserve">      </w:t>
      </w:r>
      <w:r w:rsidRPr="009B52E5">
        <w:rPr>
          <w:rFonts w:ascii="Times New Roman" w:cs="Times New Roman"/>
          <w:sz w:val="28"/>
          <w:szCs w:val="28"/>
          <w:lang w:eastAsia="en-US"/>
        </w:rPr>
        <w:t>University, UK.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      M.Sc. - Hormones and Nutrition, 1982 Glasgow University, UK.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      B.Sc. - Biochemistry, 1974, Baghdad University, Iraq.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8.   Professor title:    2002</w:t>
      </w:r>
    </w:p>
    <w:p w:rsidR="00924027" w:rsidRPr="009B52E5" w:rsidRDefault="00924027" w:rsidP="00924027">
      <w:pPr>
        <w:overflowPunct w:val="0"/>
        <w:autoSpaceDE w:val="0"/>
        <w:autoSpaceDN w:val="0"/>
        <w:bidi w:val="0"/>
        <w:adjustRightInd w:val="0"/>
        <w:jc w:val="lowKashida"/>
        <w:textAlignment w:val="baseline"/>
        <w:rPr>
          <w:rFonts w:cs="Times New Roman"/>
          <w:sz w:val="28"/>
          <w:szCs w:val="28"/>
        </w:rPr>
      </w:pPr>
      <w:r w:rsidRPr="009B52E5">
        <w:rPr>
          <w:rFonts w:cs="Times New Roman"/>
          <w:sz w:val="28"/>
          <w:szCs w:val="28"/>
          <w:lang w:val="en-US"/>
        </w:rPr>
        <w:t xml:space="preserve">9.  </w:t>
      </w:r>
      <w:proofErr w:type="spellStart"/>
      <w:r w:rsidRPr="009B52E5">
        <w:rPr>
          <w:rFonts w:cs="Times New Roman"/>
          <w:sz w:val="28"/>
          <w:szCs w:val="28"/>
        </w:rPr>
        <w:t>Membershipe</w:t>
      </w:r>
      <w:proofErr w:type="spellEnd"/>
      <w:r w:rsidRPr="009B52E5">
        <w:rPr>
          <w:rFonts w:cs="Times New Roman"/>
          <w:sz w:val="28"/>
          <w:szCs w:val="28"/>
        </w:rPr>
        <w:t>:</w:t>
      </w:r>
    </w:p>
    <w:p w:rsidR="00924027" w:rsidRPr="009B52E5" w:rsidRDefault="00924027" w:rsidP="00924027">
      <w:pPr>
        <w:overflowPunct w:val="0"/>
        <w:autoSpaceDE w:val="0"/>
        <w:autoSpaceDN w:val="0"/>
        <w:bidi w:val="0"/>
        <w:adjustRightInd w:val="0"/>
        <w:jc w:val="lowKashida"/>
        <w:textAlignment w:val="baseline"/>
        <w:rPr>
          <w:rFonts w:cs="Times New Roman"/>
          <w:sz w:val="28"/>
          <w:szCs w:val="28"/>
        </w:rPr>
      </w:pPr>
      <w:r w:rsidRPr="009B52E5">
        <w:rPr>
          <w:rFonts w:cs="Times New Roman"/>
          <w:sz w:val="28"/>
          <w:szCs w:val="28"/>
        </w:rPr>
        <w:t xml:space="preserve">      Iraqi Chemistry Society</w:t>
      </w:r>
    </w:p>
    <w:p w:rsidR="00924027" w:rsidRPr="009B52E5" w:rsidRDefault="00924027" w:rsidP="00924027">
      <w:pPr>
        <w:bidi w:val="0"/>
        <w:rPr>
          <w:rFonts w:cs="Times New Roman"/>
          <w:sz w:val="28"/>
          <w:szCs w:val="28"/>
        </w:rPr>
      </w:pPr>
      <w:r w:rsidRPr="009B52E5">
        <w:rPr>
          <w:rFonts w:cs="Times New Roman"/>
          <w:sz w:val="28"/>
          <w:szCs w:val="28"/>
          <w:lang w:eastAsia="en-US"/>
        </w:rPr>
        <w:t xml:space="preserve">   </w:t>
      </w:r>
      <w:r w:rsidRPr="009B52E5">
        <w:rPr>
          <w:rFonts w:cs="Times New Roman"/>
          <w:sz w:val="28"/>
          <w:szCs w:val="28"/>
        </w:rPr>
        <w:t xml:space="preserve">   The European Society of Gynaecological Oncology.</w:t>
      </w:r>
    </w:p>
    <w:p w:rsidR="00924027" w:rsidRPr="009B52E5" w:rsidRDefault="00924027" w:rsidP="00924027">
      <w:pPr>
        <w:bidi w:val="0"/>
        <w:rPr>
          <w:rFonts w:cs="Times New Roman"/>
          <w:sz w:val="28"/>
          <w:szCs w:val="28"/>
        </w:rPr>
      </w:pPr>
      <w:r w:rsidRPr="009B52E5">
        <w:rPr>
          <w:rFonts w:cs="Times New Roman"/>
          <w:i/>
          <w:iCs/>
          <w:sz w:val="28"/>
          <w:szCs w:val="28"/>
        </w:rPr>
        <w:t xml:space="preserve">       </w:t>
      </w:r>
      <w:r w:rsidRPr="009B52E5">
        <w:rPr>
          <w:rFonts w:cs="Times New Roman"/>
          <w:sz w:val="28"/>
          <w:szCs w:val="28"/>
        </w:rPr>
        <w:t>Institute of International Education, USA.</w:t>
      </w:r>
    </w:p>
    <w:p w:rsidR="00924027" w:rsidRDefault="00924027" w:rsidP="00924027">
      <w:pPr>
        <w:bidi w:val="0"/>
        <w:rPr>
          <w:rFonts w:cs="Times New Roman"/>
          <w:sz w:val="28"/>
          <w:szCs w:val="28"/>
        </w:rPr>
      </w:pPr>
      <w:r w:rsidRPr="009B52E5">
        <w:rPr>
          <w:rFonts w:cs="Times New Roman"/>
          <w:sz w:val="28"/>
          <w:szCs w:val="28"/>
        </w:rPr>
        <w:t xml:space="preserve">       Iraqi Rescue Scientists Projects, USA.</w:t>
      </w:r>
    </w:p>
    <w:p w:rsidR="00924027" w:rsidRPr="009B52E5" w:rsidRDefault="00924027" w:rsidP="00924027">
      <w:pPr>
        <w:bidi w:val="0"/>
        <w:rPr>
          <w:rFonts w:cs="Times New Roman"/>
          <w:sz w:val="28"/>
          <w:szCs w:val="28"/>
        </w:rPr>
      </w:pP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u w:val="single"/>
          <w:lang w:eastAsia="en-US"/>
        </w:rPr>
      </w:pPr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 xml:space="preserve">10. Title of </w:t>
      </w:r>
      <w:proofErr w:type="spellStart"/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>Ph.D</w:t>
      </w:r>
      <w:proofErr w:type="spellEnd"/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 xml:space="preserve"> Thesis</w:t>
      </w:r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: </w:t>
      </w:r>
    </w:p>
    <w:p w:rsidR="00924027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Nutritional and Hormonal Factors are Affecting Proteins Retention in Animal Body.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lang w:eastAsia="en-US"/>
        </w:rPr>
      </w:pP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lastRenderedPageBreak/>
        <w:t>11. Specialisation</w:t>
      </w:r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: 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 Biochemistry and Hormones. 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b/>
          <w:bCs/>
          <w:sz w:val="28"/>
          <w:szCs w:val="28"/>
          <w:u w:val="single"/>
          <w:lang w:eastAsia="en-US"/>
        </w:rPr>
      </w:pPr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>12. Experiences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1.  1986-2007 at Medical Research Centre, as a lecturer and Researcher at Dept. of  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     Chemistry and Biochemistry, College of Medicine,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Naharain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University, Baghdad. 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3.  2007- Until now, at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Balqa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Applied University,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Zarka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University College, Medical Allied  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     Sciences Dept., Jordan. 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b/>
          <w:bCs/>
          <w:sz w:val="28"/>
          <w:szCs w:val="28"/>
          <w:u w:val="single"/>
          <w:lang w:eastAsia="en-US"/>
        </w:rPr>
      </w:pPr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>13. Positions Held:</w:t>
      </w:r>
    </w:p>
    <w:p w:rsidR="00924027" w:rsidRPr="009B52E5" w:rsidRDefault="00924027" w:rsidP="00924027">
      <w:pPr>
        <w:pStyle w:val="PlainText"/>
        <w:bidi w:val="0"/>
        <w:ind w:left="72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1.  from 1986-1995 Head of Medicinal and Pharmaceutical Research Centre, Baghdad.</w:t>
      </w:r>
    </w:p>
    <w:p w:rsidR="00924027" w:rsidRPr="009B52E5" w:rsidRDefault="00924027" w:rsidP="00924027">
      <w:pPr>
        <w:pStyle w:val="PlainText"/>
        <w:bidi w:val="0"/>
        <w:ind w:left="66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 2. 1996 - 2007, a Head of Medical Research Centre, as a researcher and a lecturer (at the </w:t>
      </w:r>
    </w:p>
    <w:p w:rsidR="00924027" w:rsidRPr="009B52E5" w:rsidRDefault="00924027" w:rsidP="00924027">
      <w:pPr>
        <w:pStyle w:val="PlainText"/>
        <w:bidi w:val="0"/>
        <w:ind w:left="66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     Dept. of Chemistry and Biochemistry) College of Medicine,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Naharain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University,   </w:t>
      </w:r>
    </w:p>
    <w:p w:rsidR="00924027" w:rsidRPr="009B52E5" w:rsidRDefault="00924027" w:rsidP="00924027">
      <w:pPr>
        <w:pStyle w:val="PlainText"/>
        <w:bidi w:val="0"/>
        <w:ind w:left="66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    Baghdad.</w:t>
      </w:r>
    </w:p>
    <w:p w:rsidR="00924027" w:rsidRPr="009B52E5" w:rsidRDefault="00924027" w:rsidP="00924027">
      <w:pPr>
        <w:pStyle w:val="PlainText"/>
        <w:bidi w:val="0"/>
        <w:ind w:left="66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3. 2007- till now a lecturer at the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Balqa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Applied University,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Zarka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University College, </w:t>
      </w:r>
      <w:proofErr w:type="gramStart"/>
      <w:r w:rsidRPr="009B52E5">
        <w:rPr>
          <w:rFonts w:ascii="Times New Roman" w:cs="Times New Roman"/>
          <w:sz w:val="28"/>
          <w:szCs w:val="28"/>
          <w:lang w:eastAsia="en-US"/>
        </w:rPr>
        <w:t>Medical</w:t>
      </w:r>
      <w:proofErr w:type="gramEnd"/>
      <w:r w:rsidRPr="009B52E5">
        <w:rPr>
          <w:rFonts w:ascii="Times New Roman" w:cs="Times New Roman"/>
          <w:sz w:val="28"/>
          <w:szCs w:val="28"/>
          <w:lang w:eastAsia="en-US"/>
        </w:rPr>
        <w:t xml:space="preserve"> Allied Sciences Dept. Jordan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sz w:val="28"/>
          <w:szCs w:val="28"/>
          <w:u w:val="single"/>
          <w:lang w:eastAsia="en-US"/>
        </w:rPr>
      </w:pPr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>14. Referees</w:t>
      </w:r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:</w:t>
      </w:r>
    </w:p>
    <w:p w:rsidR="00924027" w:rsidRPr="009B52E5" w:rsidRDefault="00924027" w:rsidP="00924027">
      <w:pPr>
        <w:pStyle w:val="PlainText"/>
        <w:numPr>
          <w:ilvl w:val="0"/>
          <w:numId w:val="4"/>
        </w:numPr>
        <w:bidi w:val="0"/>
        <w:ind w:right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*   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Prof.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Dr.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Mahmood H.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Hamash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>,</w:t>
      </w:r>
    </w:p>
    <w:p w:rsidR="00924027" w:rsidRPr="009B52E5" w:rsidRDefault="00924027" w:rsidP="00924027">
      <w:pPr>
        <w:pStyle w:val="PlainText"/>
        <w:numPr>
          <w:ilvl w:val="0"/>
          <w:numId w:val="4"/>
        </w:numPr>
        <w:bidi w:val="0"/>
        <w:ind w:right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color w:val="0000FF"/>
          <w:sz w:val="28"/>
          <w:szCs w:val="28"/>
          <w:lang w:eastAsia="en-US"/>
        </w:rPr>
        <w:t>*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   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Prof.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Dr.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Kanan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M. Jamil,</w:t>
      </w:r>
    </w:p>
    <w:p w:rsidR="00924027" w:rsidRPr="009B52E5" w:rsidRDefault="00924027" w:rsidP="00924027">
      <w:pPr>
        <w:pStyle w:val="PlainText"/>
        <w:numPr>
          <w:ilvl w:val="0"/>
          <w:numId w:val="4"/>
        </w:numPr>
        <w:bidi w:val="0"/>
        <w:ind w:right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** 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Prof.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Dr.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Furat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Tarik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Jawad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>,</w:t>
      </w:r>
    </w:p>
    <w:p w:rsidR="00924027" w:rsidRPr="009B52E5" w:rsidRDefault="00924027" w:rsidP="00924027">
      <w:pPr>
        <w:pStyle w:val="PlainText"/>
        <w:numPr>
          <w:ilvl w:val="0"/>
          <w:numId w:val="4"/>
        </w:numPr>
        <w:bidi w:val="0"/>
        <w:ind w:right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***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Prof.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Dr.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Reyad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Sherif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Kamel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>,</w:t>
      </w:r>
    </w:p>
    <w:p w:rsidR="00924027" w:rsidRPr="009B52E5" w:rsidRDefault="00924027" w:rsidP="00924027">
      <w:pPr>
        <w:pStyle w:val="PlainText"/>
        <w:numPr>
          <w:ilvl w:val="0"/>
          <w:numId w:val="4"/>
        </w:numPr>
        <w:tabs>
          <w:tab w:val="clear" w:pos="855"/>
          <w:tab w:val="num" w:pos="360"/>
        </w:tabs>
        <w:bidi w:val="0"/>
        <w:ind w:left="1035" w:right="0" w:hanging="675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****Prof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Dr.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Andrew Speedy, (Supervisor).</w:t>
      </w:r>
    </w:p>
    <w:p w:rsidR="00924027" w:rsidRPr="009B52E5" w:rsidRDefault="00924027" w:rsidP="00924027">
      <w:pPr>
        <w:pStyle w:val="PlainText"/>
        <w:bidi w:val="0"/>
        <w:ind w:left="36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5- *****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Associat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Prof.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Dr.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Monzer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M.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Krishan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, </w:t>
      </w:r>
    </w:p>
    <w:p w:rsidR="00924027" w:rsidRPr="009B52E5" w:rsidRDefault="00924027" w:rsidP="00924027">
      <w:pPr>
        <w:pStyle w:val="PlainText"/>
        <w:bidi w:val="0"/>
        <w:ind w:left="36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*Chairman of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Nahrian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University (Previously), </w:t>
      </w:r>
    </w:p>
    <w:p w:rsidR="00924027" w:rsidRPr="009B52E5" w:rsidRDefault="00924027" w:rsidP="00924027">
      <w:pPr>
        <w:pStyle w:val="PlainText"/>
        <w:bidi w:val="0"/>
        <w:ind w:firstLine="360"/>
        <w:jc w:val="lowKashida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   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Mouta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University, College of Medicine, Jordan </w:t>
      </w:r>
    </w:p>
    <w:p w:rsidR="00924027" w:rsidRPr="009B52E5" w:rsidRDefault="00924027" w:rsidP="00924027">
      <w:pPr>
        <w:pStyle w:val="PlainText"/>
        <w:bidi w:val="0"/>
        <w:ind w:firstLine="360"/>
        <w:jc w:val="lowKashida"/>
        <w:rPr>
          <w:rFonts w:ascii="Times New Roman" w:cs="Times New Roman"/>
          <w:color w:val="0000FF"/>
          <w:sz w:val="28"/>
          <w:szCs w:val="28"/>
          <w:lang w:val="pt-BR" w:eastAsia="en-US"/>
        </w:rPr>
      </w:pPr>
      <w:r w:rsidRPr="009B52E5">
        <w:rPr>
          <w:rFonts w:ascii="Times New Roman" w:cs="Times New Roman"/>
          <w:sz w:val="28"/>
          <w:szCs w:val="28"/>
          <w:lang w:val="pt-BR" w:eastAsia="en-US"/>
        </w:rPr>
        <w:t xml:space="preserve">    e-mail </w:t>
      </w:r>
      <w:r w:rsidRPr="009B52E5">
        <w:fldChar w:fldCharType="begin"/>
      </w:r>
      <w:r w:rsidRPr="009B52E5">
        <w:rPr>
          <w:rFonts w:ascii="Times New Roman" w:cs="Times New Roman"/>
          <w:sz w:val="28"/>
          <w:szCs w:val="28"/>
        </w:rPr>
        <w:instrText xml:space="preserve"> HYPERLINK "mailto:drhamash@yahoo.com" </w:instrText>
      </w:r>
      <w:r w:rsidRPr="009B52E5">
        <w:fldChar w:fldCharType="separate"/>
      </w:r>
      <w:r w:rsidRPr="009B52E5">
        <w:rPr>
          <w:rStyle w:val="Hyperlink"/>
          <w:rFonts w:ascii="Times New Roman" w:cs="Times New Roman"/>
          <w:sz w:val="28"/>
          <w:szCs w:val="28"/>
          <w:lang w:val="pt-BR" w:eastAsia="en-US"/>
        </w:rPr>
        <w:t>drhamash@yahoo.com</w:t>
      </w:r>
      <w:r w:rsidRPr="009B52E5">
        <w:rPr>
          <w:rStyle w:val="Hyperlink"/>
          <w:rFonts w:ascii="Times New Roman" w:cs="Times New Roman"/>
          <w:sz w:val="28"/>
          <w:szCs w:val="28"/>
          <w:lang w:val="pt-BR" w:eastAsia="en-US"/>
        </w:rPr>
        <w:fldChar w:fldCharType="end"/>
      </w:r>
      <w:r w:rsidRPr="009B52E5">
        <w:rPr>
          <w:rFonts w:ascii="Times New Roman" w:cs="Times New Roman"/>
          <w:color w:val="0000FF"/>
          <w:sz w:val="28"/>
          <w:szCs w:val="28"/>
          <w:lang w:val="pt-BR" w:eastAsia="en-US"/>
        </w:rPr>
        <w:t>.</w:t>
      </w:r>
    </w:p>
    <w:p w:rsidR="00924027" w:rsidRPr="009B52E5" w:rsidRDefault="00924027" w:rsidP="00924027">
      <w:pPr>
        <w:pStyle w:val="PlainText"/>
        <w:bidi w:val="0"/>
        <w:ind w:firstLine="360"/>
        <w:jc w:val="lowKashida"/>
        <w:rPr>
          <w:rFonts w:ascii="Times New Roman" w:cs="Times New Roman"/>
          <w:sz w:val="28"/>
          <w:szCs w:val="28"/>
          <w:lang w:val="en-US" w:eastAsia="en-US"/>
        </w:rPr>
      </w:pPr>
      <w:r w:rsidRPr="009B52E5">
        <w:rPr>
          <w:rFonts w:ascii="Times New Roman" w:cs="Times New Roman"/>
          <w:color w:val="0000FF"/>
          <w:sz w:val="28"/>
          <w:szCs w:val="28"/>
          <w:lang w:val="pt-BR" w:eastAsia="en-US"/>
        </w:rPr>
        <w:t xml:space="preserve"> </w:t>
      </w:r>
      <w:r w:rsidRPr="009B52E5">
        <w:rPr>
          <w:rFonts w:ascii="Times New Roman" w:cs="Times New Roman"/>
          <w:color w:val="0000FF"/>
          <w:sz w:val="28"/>
          <w:szCs w:val="28"/>
          <w:lang w:val="en-US" w:eastAsia="en-US"/>
        </w:rPr>
        <w:t xml:space="preserve">*           kmjamail@hotmail.com   </w:t>
      </w:r>
    </w:p>
    <w:p w:rsidR="00924027" w:rsidRPr="009B52E5" w:rsidRDefault="00924027" w:rsidP="00924027">
      <w:pPr>
        <w:pStyle w:val="PlainText"/>
        <w:bidi w:val="0"/>
        <w:ind w:left="360"/>
        <w:jc w:val="lowKashida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**United Arab Emirates,</w:t>
      </w:r>
    </w:p>
    <w:p w:rsidR="00924027" w:rsidRPr="009B52E5" w:rsidRDefault="00924027" w:rsidP="00924027">
      <w:pPr>
        <w:pStyle w:val="PlainText"/>
        <w:bidi w:val="0"/>
        <w:ind w:left="360"/>
        <w:jc w:val="lowKashida"/>
        <w:rPr>
          <w:rFonts w:ascii="Times New Roman" w:cs="Times New Roman"/>
          <w:color w:val="0000FF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    </w:t>
      </w:r>
      <w:proofErr w:type="gramStart"/>
      <w:r w:rsidRPr="009B52E5">
        <w:rPr>
          <w:rFonts w:ascii="Times New Roman" w:cs="Times New Roman"/>
          <w:sz w:val="28"/>
          <w:szCs w:val="28"/>
          <w:lang w:eastAsia="en-US"/>
        </w:rPr>
        <w:t>e-mail</w:t>
      </w:r>
      <w:proofErr w:type="gram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r w:rsidRPr="009B52E5">
        <w:rPr>
          <w:rFonts w:ascii="Times New Roman" w:cs="Times New Roman"/>
          <w:color w:val="0000FF"/>
          <w:sz w:val="28"/>
          <w:szCs w:val="28"/>
          <w:lang w:eastAsia="en-US"/>
        </w:rPr>
        <w:t>furatjawad@yahoo.com</w:t>
      </w:r>
    </w:p>
    <w:p w:rsidR="00924027" w:rsidRPr="009B52E5" w:rsidRDefault="00924027" w:rsidP="00924027">
      <w:pPr>
        <w:pStyle w:val="PlainText"/>
        <w:bidi w:val="0"/>
        <w:ind w:left="360"/>
        <w:jc w:val="lowKashida"/>
        <w:rPr>
          <w:rFonts w:ascii="Times New Roman" w:cs="Times New Roman"/>
          <w:sz w:val="28"/>
          <w:szCs w:val="28"/>
          <w:u w:val="single"/>
          <w:lang w:eastAsia="en-US"/>
        </w:rPr>
      </w:pPr>
      <w:proofErr w:type="gramStart"/>
      <w:r w:rsidRPr="009B52E5">
        <w:rPr>
          <w:rFonts w:ascii="Times New Roman" w:cs="Times New Roman"/>
          <w:sz w:val="28"/>
          <w:szCs w:val="28"/>
          <w:lang w:eastAsia="en-US"/>
        </w:rPr>
        <w:t>e-mail</w:t>
      </w:r>
      <w:proofErr w:type="gram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Pr="009B52E5">
          <w:rPr>
            <w:rStyle w:val="Hyperlink"/>
            <w:rFonts w:ascii="Times New Roman" w:cs="Times New Roman"/>
            <w:sz w:val="28"/>
            <w:szCs w:val="28"/>
            <w:lang w:eastAsia="en-US"/>
          </w:rPr>
          <w:t>reyad.kamel@chello.at</w:t>
        </w:r>
      </w:hyperlink>
    </w:p>
    <w:p w:rsidR="00924027" w:rsidRPr="009B52E5" w:rsidRDefault="00924027" w:rsidP="00924027">
      <w:pPr>
        <w:pStyle w:val="PlainText"/>
        <w:bidi w:val="0"/>
        <w:ind w:left="360"/>
        <w:jc w:val="lowKashida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****Senior Office*** International Atomic Energy Association,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Viena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>,</w:t>
      </w:r>
    </w:p>
    <w:p w:rsidR="00924027" w:rsidRPr="009B52E5" w:rsidRDefault="00924027" w:rsidP="00924027">
      <w:pPr>
        <w:pStyle w:val="PlainText"/>
        <w:bidi w:val="0"/>
        <w:ind w:left="360"/>
        <w:jc w:val="lowKashida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Food and Animal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Nutrion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, FAO, mobile no., 39 3483 187610, </w:t>
      </w:r>
    </w:p>
    <w:p w:rsidR="00924027" w:rsidRPr="009B52E5" w:rsidRDefault="00924027" w:rsidP="00924027">
      <w:pPr>
        <w:pStyle w:val="PlainText"/>
        <w:bidi w:val="0"/>
        <w:ind w:left="360"/>
        <w:jc w:val="lowKashida"/>
        <w:rPr>
          <w:rFonts w:ascii="Times New Roman" w:cs="Times New Roman"/>
          <w:color w:val="0000FF"/>
          <w:sz w:val="28"/>
          <w:szCs w:val="28"/>
          <w:lang w:eastAsia="en-US"/>
        </w:rPr>
      </w:pPr>
      <w:proofErr w:type="gramStart"/>
      <w:r w:rsidRPr="009B52E5">
        <w:rPr>
          <w:rFonts w:ascii="Times New Roman" w:cs="Times New Roman"/>
          <w:sz w:val="28"/>
          <w:szCs w:val="28"/>
          <w:lang w:eastAsia="en-US"/>
        </w:rPr>
        <w:t>e-mail</w:t>
      </w:r>
      <w:proofErr w:type="gram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r w:rsidRPr="009B52E5">
        <w:rPr>
          <w:rFonts w:ascii="Times New Roman" w:cs="Times New Roman"/>
          <w:color w:val="0000FF"/>
          <w:sz w:val="28"/>
          <w:szCs w:val="28"/>
          <w:u w:val="single"/>
          <w:lang w:eastAsia="en-US"/>
        </w:rPr>
        <w:t>andrew.speedy@fao.org</w:t>
      </w:r>
      <w:r w:rsidRPr="009B52E5">
        <w:rPr>
          <w:rFonts w:ascii="Times New Roman" w:cs="Times New Roman"/>
          <w:color w:val="0000FF"/>
          <w:sz w:val="28"/>
          <w:szCs w:val="28"/>
          <w:lang w:eastAsia="en-US"/>
        </w:rPr>
        <w:t xml:space="preserve"> </w:t>
      </w:r>
    </w:p>
    <w:p w:rsidR="00924027" w:rsidRPr="009B52E5" w:rsidRDefault="00924027" w:rsidP="00924027">
      <w:pPr>
        <w:pStyle w:val="PlainText"/>
        <w:bidi w:val="0"/>
        <w:ind w:left="66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color w:val="0000FF"/>
          <w:sz w:val="28"/>
          <w:szCs w:val="28"/>
          <w:lang w:eastAsia="en-US"/>
        </w:rPr>
        <w:t>*****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Balqa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Applied University,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Zarka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University College, Medical Allied Sciences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Dept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  </w:t>
      </w:r>
    </w:p>
    <w:p w:rsidR="00924027" w:rsidRPr="009B52E5" w:rsidRDefault="00924027" w:rsidP="00924027">
      <w:pPr>
        <w:pStyle w:val="PlainText"/>
        <w:bidi w:val="0"/>
        <w:ind w:left="360"/>
        <w:jc w:val="lowKashida"/>
        <w:rPr>
          <w:rFonts w:ascii="Times New Roman" w:cs="Times New Roman"/>
          <w:color w:val="0000FF"/>
          <w:sz w:val="28"/>
          <w:szCs w:val="28"/>
          <w:lang w:eastAsia="en-US"/>
        </w:rPr>
      </w:pPr>
      <w:proofErr w:type="gramStart"/>
      <w:r w:rsidRPr="009B52E5">
        <w:rPr>
          <w:rFonts w:ascii="Times New Roman" w:cs="Times New Roman"/>
          <w:color w:val="0000FF"/>
          <w:sz w:val="28"/>
          <w:szCs w:val="28"/>
          <w:lang w:eastAsia="en-US"/>
        </w:rPr>
        <w:t>e-mail</w:t>
      </w:r>
      <w:proofErr w:type="gramEnd"/>
      <w:r w:rsidRPr="009B52E5">
        <w:rPr>
          <w:rFonts w:ascii="Times New Roman" w:cs="Times New Roman"/>
          <w:color w:val="0000FF"/>
          <w:sz w:val="28"/>
          <w:szCs w:val="28"/>
          <w:lang w:eastAsia="en-US"/>
        </w:rPr>
        <w:t xml:space="preserve"> krishan97@hotmail.com</w:t>
      </w: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b/>
          <w:bCs/>
          <w:sz w:val="28"/>
          <w:szCs w:val="28"/>
          <w:u w:val="single"/>
          <w:lang w:eastAsia="en-US"/>
        </w:rPr>
      </w:pPr>
    </w:p>
    <w:p w:rsidR="00924027" w:rsidRDefault="00924027" w:rsidP="00924027">
      <w:pPr>
        <w:pStyle w:val="PlainText"/>
        <w:bidi w:val="0"/>
        <w:rPr>
          <w:rFonts w:ascii="Times New Roman" w:cs="Times New Roman"/>
          <w:b/>
          <w:bCs/>
          <w:sz w:val="28"/>
          <w:szCs w:val="28"/>
          <w:u w:val="single"/>
          <w:lang w:eastAsia="en-US"/>
        </w:rPr>
      </w:pP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b/>
          <w:bCs/>
          <w:sz w:val="28"/>
          <w:szCs w:val="28"/>
          <w:u w:val="single"/>
          <w:lang w:eastAsia="en-US"/>
        </w:rPr>
      </w:pPr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lastRenderedPageBreak/>
        <w:t>15</w:t>
      </w:r>
      <w:proofErr w:type="gramStart"/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>.Patent</w:t>
      </w:r>
      <w:proofErr w:type="gramEnd"/>
    </w:p>
    <w:p w:rsidR="00924027" w:rsidRPr="009B52E5" w:rsidRDefault="00924027" w:rsidP="00924027">
      <w:pPr>
        <w:pStyle w:val="PlainText"/>
        <w:bidi w:val="0"/>
        <w:ind w:left="360"/>
        <w:rPr>
          <w:rFonts w:ascii="Times New Roman" w:cs="Times New Roman"/>
          <w:sz w:val="28"/>
          <w:szCs w:val="28"/>
          <w:lang w:val="en-US" w:eastAsia="en-US"/>
        </w:rPr>
      </w:pPr>
      <w:r w:rsidRPr="009B52E5">
        <w:rPr>
          <w:rFonts w:ascii="Times New Roman" w:cs="Times New Roman"/>
          <w:sz w:val="28"/>
          <w:szCs w:val="28"/>
          <w:lang w:val="en-US" w:eastAsia="en-US"/>
        </w:rPr>
        <w:t>No., 2994, Date 3\11\2001,</w:t>
      </w:r>
    </w:p>
    <w:p w:rsidR="00924027" w:rsidRPr="009B52E5" w:rsidRDefault="00924027" w:rsidP="00924027">
      <w:pPr>
        <w:pStyle w:val="PlainText"/>
        <w:bidi w:val="0"/>
        <w:ind w:left="360"/>
        <w:rPr>
          <w:rFonts w:ascii="Times New Roman" w:cs="Times New Roman"/>
          <w:sz w:val="28"/>
          <w:szCs w:val="28"/>
          <w:lang w:val="en-US" w:eastAsia="en-US"/>
        </w:rPr>
      </w:pPr>
      <w:r w:rsidRPr="009B52E5">
        <w:rPr>
          <w:rFonts w:ascii="Times New Roman" w:cs="Times New Roman"/>
          <w:sz w:val="28"/>
          <w:szCs w:val="28"/>
          <w:lang w:val="en-US" w:eastAsia="en-US"/>
        </w:rPr>
        <w:t>International Classification = A61K39\104, Iraq.</w:t>
      </w:r>
    </w:p>
    <w:p w:rsidR="00924027" w:rsidRPr="009B52E5" w:rsidRDefault="00924027" w:rsidP="00924027">
      <w:pPr>
        <w:pStyle w:val="PlainText"/>
        <w:bidi w:val="0"/>
        <w:ind w:left="360"/>
        <w:rPr>
          <w:rFonts w:ascii="Times New Roman" w:cs="Times New Roman"/>
          <w:sz w:val="28"/>
          <w:szCs w:val="28"/>
          <w:lang w:val="en-US" w:eastAsia="en-US"/>
        </w:rPr>
      </w:pPr>
      <w:r w:rsidRPr="009B52E5">
        <w:rPr>
          <w:rFonts w:ascii="Times New Roman" w:cs="Times New Roman"/>
          <w:sz w:val="28"/>
          <w:szCs w:val="28"/>
          <w:lang w:val="en-US" w:eastAsia="en-US"/>
        </w:rPr>
        <w:t>Production of antibiotics (</w:t>
      </w:r>
      <w:proofErr w:type="spellStart"/>
      <w:r w:rsidRPr="009B52E5">
        <w:rPr>
          <w:rFonts w:ascii="Times New Roman" w:cs="Times New Roman"/>
          <w:sz w:val="28"/>
          <w:szCs w:val="28"/>
          <w:lang w:val="en-US" w:eastAsia="en-US"/>
        </w:rPr>
        <w:t>Phenazine</w:t>
      </w:r>
      <w:proofErr w:type="spellEnd"/>
      <w:r w:rsidRPr="009B52E5">
        <w:rPr>
          <w:rFonts w:ascii="Times New Roman" w:cs="Times New Roman"/>
          <w:sz w:val="28"/>
          <w:szCs w:val="28"/>
          <w:lang w:val="en-US" w:eastAsia="en-US"/>
        </w:rPr>
        <w:t>) by isolation and developed Pseudomonas aeruginosa</w:t>
      </w:r>
    </w:p>
    <w:p w:rsidR="00924027" w:rsidRPr="009B52E5" w:rsidRDefault="00924027" w:rsidP="00924027">
      <w:pPr>
        <w:pStyle w:val="PlainText"/>
        <w:bidi w:val="0"/>
        <w:ind w:left="360"/>
        <w:rPr>
          <w:rFonts w:ascii="Times New Roman" w:cs="Times New Roman"/>
          <w:sz w:val="28"/>
          <w:szCs w:val="28"/>
          <w:rtl/>
          <w:lang w:val="en-US" w:eastAsia="en-US"/>
        </w:rPr>
      </w:pPr>
      <w:r w:rsidRPr="009B52E5">
        <w:rPr>
          <w:rFonts w:ascii="Times New Roman" w:cs="Times New Roman"/>
          <w:sz w:val="28"/>
          <w:szCs w:val="28"/>
          <w:lang w:val="en-US" w:eastAsia="en-US"/>
        </w:rPr>
        <w:t xml:space="preserve">Dr. </w:t>
      </w:r>
      <w:proofErr w:type="spellStart"/>
      <w:r w:rsidRPr="009B52E5">
        <w:rPr>
          <w:rFonts w:ascii="Times New Roman" w:cs="Times New Roman"/>
          <w:sz w:val="28"/>
          <w:szCs w:val="28"/>
          <w:lang w:val="en-US" w:eastAsia="en-US"/>
        </w:rPr>
        <w:t>Sobhi</w:t>
      </w:r>
      <w:proofErr w:type="spellEnd"/>
      <w:r w:rsidRPr="009B52E5">
        <w:rPr>
          <w:rFonts w:asci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val="en-US" w:eastAsia="en-US"/>
        </w:rPr>
        <w:t>Jawad</w:t>
      </w:r>
      <w:proofErr w:type="spellEnd"/>
      <w:r w:rsidRPr="009B52E5">
        <w:rPr>
          <w:rFonts w:asci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val="en-US" w:eastAsia="en-US"/>
        </w:rPr>
        <w:t>Hamza</w:t>
      </w:r>
      <w:proofErr w:type="spellEnd"/>
      <w:r w:rsidRPr="009B52E5">
        <w:rPr>
          <w:rFonts w:ascii="Times New Roman" w:cs="Times New Roman"/>
          <w:sz w:val="28"/>
          <w:szCs w:val="28"/>
          <w:lang w:val="en-US" w:eastAsia="en-US"/>
        </w:rPr>
        <w:t>, Dr. Abdul-</w:t>
      </w:r>
      <w:proofErr w:type="spellStart"/>
      <w:r w:rsidRPr="009B52E5">
        <w:rPr>
          <w:rFonts w:ascii="Times New Roman" w:cs="Times New Roman"/>
          <w:sz w:val="28"/>
          <w:szCs w:val="28"/>
          <w:lang w:val="en-US" w:eastAsia="en-US"/>
        </w:rPr>
        <w:t>Wahab</w:t>
      </w:r>
      <w:proofErr w:type="spellEnd"/>
      <w:r w:rsidRPr="009B52E5">
        <w:rPr>
          <w:rFonts w:asci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val="en-US" w:eastAsia="en-US"/>
        </w:rPr>
        <w:t>Razooqi</w:t>
      </w:r>
      <w:proofErr w:type="spellEnd"/>
      <w:r w:rsidRPr="009B52E5">
        <w:rPr>
          <w:rFonts w:asci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val="en-US"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lang w:val="en-US" w:eastAsia="en-US"/>
        </w:rPr>
        <w:t xml:space="preserve"> and </w:t>
      </w:r>
      <w:proofErr w:type="spellStart"/>
      <w:r w:rsidRPr="009B52E5">
        <w:rPr>
          <w:rFonts w:ascii="Times New Roman" w:cs="Times New Roman"/>
          <w:sz w:val="28"/>
          <w:szCs w:val="28"/>
          <w:lang w:val="en-US" w:eastAsia="en-US"/>
        </w:rPr>
        <w:t>Manal</w:t>
      </w:r>
      <w:proofErr w:type="spellEnd"/>
      <w:r w:rsidRPr="009B52E5">
        <w:rPr>
          <w:rFonts w:asci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val="en-US" w:eastAsia="en-US"/>
        </w:rPr>
        <w:t>Badi</w:t>
      </w:r>
      <w:proofErr w:type="spellEnd"/>
      <w:r w:rsidRPr="009B52E5">
        <w:rPr>
          <w:rFonts w:asci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val="en-US" w:eastAsia="en-US"/>
        </w:rPr>
        <w:t>Salih</w:t>
      </w:r>
      <w:proofErr w:type="spellEnd"/>
      <w:r w:rsidRPr="009B52E5">
        <w:rPr>
          <w:rFonts w:ascii="Times New Roman" w:cs="Times New Roman"/>
          <w:sz w:val="28"/>
          <w:szCs w:val="28"/>
          <w:lang w:val="en-US" w:eastAsia="en-US"/>
        </w:rPr>
        <w:t xml:space="preserve">. </w:t>
      </w:r>
    </w:p>
    <w:p w:rsidR="00924027" w:rsidRPr="009B52E5" w:rsidRDefault="00924027" w:rsidP="00924027">
      <w:pPr>
        <w:pStyle w:val="PlainText"/>
        <w:bidi w:val="0"/>
        <w:ind w:left="360"/>
        <w:rPr>
          <w:rFonts w:ascii="Times New Roman" w:cs="Times New Roman"/>
          <w:sz w:val="28"/>
          <w:szCs w:val="28"/>
          <w:lang w:val="en-US" w:eastAsia="en-US"/>
        </w:rPr>
      </w:pPr>
    </w:p>
    <w:p w:rsidR="00924027" w:rsidRPr="009B52E5" w:rsidRDefault="00924027" w:rsidP="00924027">
      <w:pPr>
        <w:pStyle w:val="PlainText"/>
        <w:bidi w:val="0"/>
        <w:rPr>
          <w:rFonts w:ascii="Times New Roman" w:cs="Times New Roman"/>
          <w:b/>
          <w:bCs/>
          <w:sz w:val="28"/>
          <w:szCs w:val="28"/>
          <w:u w:val="single"/>
          <w:lang w:val="en-US" w:eastAsia="en-US"/>
        </w:rPr>
      </w:pPr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>16. Books</w:t>
      </w:r>
    </w:p>
    <w:p w:rsidR="00924027" w:rsidRPr="009B52E5" w:rsidRDefault="00924027" w:rsidP="00924027">
      <w:pPr>
        <w:pStyle w:val="PlainText"/>
        <w:numPr>
          <w:ilvl w:val="0"/>
          <w:numId w:val="5"/>
        </w:numPr>
        <w:bidi w:val="0"/>
        <w:ind w:right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Clinical implication of gene therapy in head and neck squamous cell carcinoma, In, Gene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Therapy,Furat,T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>. El-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Samerraie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Abdul-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Wahab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, R. Hamad, pp. 85-103, Ed. By M.A.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Hamash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M.A.K. Ibrahim, 2000.</w:t>
      </w:r>
    </w:p>
    <w:p w:rsidR="00924027" w:rsidRPr="009B52E5" w:rsidRDefault="00924027" w:rsidP="00924027">
      <w:pPr>
        <w:pStyle w:val="PlainText"/>
        <w:numPr>
          <w:ilvl w:val="0"/>
          <w:numId w:val="5"/>
        </w:numPr>
        <w:bidi w:val="0"/>
        <w:ind w:right="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Symposium in Radio-Immunoassay Techniques, Ed. By Abdul-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Wahab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R. Hamad, 1993.</w:t>
      </w:r>
    </w:p>
    <w:p w:rsidR="00924027" w:rsidRPr="009B52E5" w:rsidRDefault="00924027" w:rsidP="00924027">
      <w:pPr>
        <w:pStyle w:val="PlainText"/>
        <w:bidi w:val="0"/>
        <w:ind w:left="-720" w:right="720" w:firstLine="720"/>
        <w:rPr>
          <w:rFonts w:ascii="Times New Roman" w:cs="Times New Roman"/>
          <w:b/>
          <w:bCs/>
          <w:sz w:val="28"/>
          <w:szCs w:val="28"/>
          <w:u w:val="single"/>
          <w:lang w:eastAsia="en-US"/>
        </w:rPr>
      </w:pPr>
    </w:p>
    <w:p w:rsidR="00595B9A" w:rsidRDefault="00924027" w:rsidP="00595B9A">
      <w:pPr>
        <w:pStyle w:val="PlainText"/>
        <w:bidi w:val="0"/>
        <w:ind w:left="450" w:right="18" w:hanging="450"/>
        <w:jc w:val="both"/>
        <w:rPr>
          <w:rFonts w:ascii="Times New Roman" w:cs="Times New Roman"/>
          <w:b/>
          <w:bCs/>
          <w:sz w:val="28"/>
          <w:szCs w:val="28"/>
          <w:lang w:eastAsia="en-US"/>
        </w:rPr>
      </w:pPr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>17. Published Papers</w:t>
      </w:r>
      <w:r w:rsidRPr="009B52E5">
        <w:rPr>
          <w:rFonts w:ascii="Times New Roman" w:cs="Times New Roman"/>
          <w:b/>
          <w:bCs/>
          <w:sz w:val="28"/>
          <w:szCs w:val="28"/>
          <w:lang w:eastAsia="en-US"/>
        </w:rPr>
        <w:t>: more than 80 papers as the following:-</w:t>
      </w:r>
      <w:r w:rsidR="00595B9A" w:rsidRPr="00595B9A">
        <w:rPr>
          <w:rFonts w:cs="Times New Roman"/>
          <w:b/>
          <w:bCs/>
          <w:sz w:val="28"/>
          <w:szCs w:val="28"/>
          <w:lang w:eastAsia="en-US"/>
        </w:rPr>
        <w:t xml:space="preserve"> </w:t>
      </w:r>
    </w:p>
    <w:p w:rsidR="00595B9A" w:rsidRPr="009B52E5" w:rsidRDefault="00595B9A" w:rsidP="00595B9A">
      <w:pPr>
        <w:pStyle w:val="PlainText"/>
        <w:bidi w:val="0"/>
        <w:ind w:left="450" w:right="18" w:hanging="450"/>
        <w:jc w:val="both"/>
        <w:rPr>
          <w:rFonts w:ascii="Times New Roman" w:cs="Times New Roman"/>
          <w:b/>
          <w:bCs/>
          <w:sz w:val="28"/>
          <w:szCs w:val="28"/>
          <w:lang w:eastAsia="en-US"/>
        </w:rPr>
      </w:pPr>
    </w:p>
    <w:p w:rsidR="00595B9A" w:rsidRPr="006A31A0" w:rsidRDefault="00595B9A" w:rsidP="00744775">
      <w:pPr>
        <w:pStyle w:val="Default"/>
        <w:numPr>
          <w:ilvl w:val="0"/>
          <w:numId w:val="44"/>
        </w:numPr>
        <w:rPr>
          <w:rFonts w:ascii="Times New Roman" w:eastAsiaTheme="minorHAnsi" w:hAnsi="Times New Roman" w:cs="Times New Roman"/>
          <w:sz w:val="28"/>
          <w:szCs w:val="28"/>
        </w:rPr>
      </w:pPr>
      <w:r w:rsidRPr="00744775">
        <w:rPr>
          <w:rFonts w:ascii="Times New Roman" w:eastAsiaTheme="minorHAnsi" w:hAnsi="Times New Roman" w:cs="Times New Roman"/>
          <w:sz w:val="28"/>
          <w:szCs w:val="28"/>
          <w:u w:val="single"/>
        </w:rPr>
        <w:t>Abdul-</w:t>
      </w:r>
      <w:proofErr w:type="spellStart"/>
      <w:r w:rsidRPr="00744775">
        <w:rPr>
          <w:rFonts w:ascii="Times New Roman" w:eastAsiaTheme="minorHAnsi" w:hAnsi="Times New Roman" w:cs="Times New Roman"/>
          <w:sz w:val="28"/>
          <w:szCs w:val="28"/>
          <w:u w:val="single"/>
        </w:rPr>
        <w:t>Wahab</w:t>
      </w:r>
      <w:proofErr w:type="spellEnd"/>
      <w:r w:rsidRPr="00744775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44775">
        <w:rPr>
          <w:rFonts w:ascii="Times New Roman" w:eastAsiaTheme="minorHAnsi" w:hAnsi="Times New Roman" w:cs="Times New Roman"/>
          <w:sz w:val="28"/>
          <w:szCs w:val="28"/>
          <w:u w:val="single"/>
        </w:rPr>
        <w:t>Razooqi</w:t>
      </w:r>
      <w:proofErr w:type="spellEnd"/>
      <w:r w:rsidRPr="00744775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44775">
        <w:rPr>
          <w:rFonts w:ascii="Times New Roman" w:eastAsiaTheme="minorHAnsi" w:hAnsi="Times New Roman" w:cs="Times New Roman"/>
          <w:sz w:val="28"/>
          <w:szCs w:val="28"/>
          <w:u w:val="single"/>
        </w:rPr>
        <w:t>Hamad</w:t>
      </w:r>
      <w:proofErr w:type="spellEnd"/>
      <w:r w:rsidRPr="006A31A0">
        <w:rPr>
          <w:rFonts w:ascii="Times New Roman" w:eastAsiaTheme="minorHAnsi" w:hAnsi="Times New Roman" w:cs="Times New Roman"/>
          <w:sz w:val="28"/>
          <w:szCs w:val="28"/>
        </w:rPr>
        <w:t xml:space="preserve">*, </w:t>
      </w:r>
      <w:proofErr w:type="spellStart"/>
      <w:r w:rsidRPr="006A31A0">
        <w:rPr>
          <w:rFonts w:ascii="Times New Roman" w:eastAsiaTheme="minorHAnsi" w:hAnsi="Times New Roman" w:cs="Times New Roman"/>
          <w:sz w:val="28"/>
          <w:szCs w:val="28"/>
        </w:rPr>
        <w:t>Hala</w:t>
      </w:r>
      <w:proofErr w:type="spellEnd"/>
      <w:r w:rsidRPr="006A31A0">
        <w:rPr>
          <w:rFonts w:ascii="Times New Roman" w:eastAsiaTheme="minorHAnsi" w:hAnsi="Times New Roman" w:cs="Times New Roman"/>
          <w:sz w:val="28"/>
          <w:szCs w:val="28"/>
        </w:rPr>
        <w:t xml:space="preserve"> I Al-Daghistani2, Mayas  </w:t>
      </w:r>
    </w:p>
    <w:p w:rsidR="00595B9A" w:rsidRDefault="00595B9A" w:rsidP="00595B9A">
      <w:pPr>
        <w:autoSpaceDE w:val="0"/>
        <w:autoSpaceDN w:val="0"/>
        <w:bidi w:val="0"/>
        <w:adjustRightInd w:val="0"/>
        <w:rPr>
          <w:rFonts w:eastAsia="AdobeFangsongStd-Regular" w:cs="Times New Roman"/>
          <w:sz w:val="28"/>
          <w:szCs w:val="28"/>
          <w:lang w:val="en-US" w:eastAsia="en-US"/>
        </w:rPr>
      </w:pPr>
      <w:r>
        <w:rPr>
          <w:rFonts w:eastAsiaTheme="minorHAnsi" w:cs="Times New Roman"/>
          <w:sz w:val="28"/>
          <w:szCs w:val="28"/>
          <w:lang w:val="en-US" w:eastAsia="en-US"/>
        </w:rPr>
        <w:t xml:space="preserve">         </w:t>
      </w:r>
      <w:proofErr w:type="spellStart"/>
      <w:proofErr w:type="gramStart"/>
      <w:r w:rsidRPr="006A31A0">
        <w:rPr>
          <w:rFonts w:eastAsiaTheme="minorHAnsi" w:cs="Times New Roman"/>
          <w:sz w:val="28"/>
          <w:szCs w:val="28"/>
          <w:lang w:val="en-US" w:eastAsia="en-US"/>
        </w:rPr>
        <w:t>Khadra</w:t>
      </w:r>
      <w:proofErr w:type="spellEnd"/>
      <w:r w:rsidRPr="006A31A0">
        <w:rPr>
          <w:rFonts w:eastAsiaTheme="minorHAnsi" w:cs="Times New Roman"/>
          <w:sz w:val="28"/>
          <w:szCs w:val="28"/>
          <w:lang w:val="en-US" w:eastAsia="en-US"/>
        </w:rPr>
        <w:t xml:space="preserve"> and </w:t>
      </w:r>
      <w:proofErr w:type="spellStart"/>
      <w:r w:rsidRPr="006A31A0">
        <w:rPr>
          <w:rFonts w:eastAsiaTheme="minorHAnsi" w:cs="Times New Roman"/>
          <w:sz w:val="28"/>
          <w:szCs w:val="28"/>
          <w:lang w:val="en-US" w:eastAsia="en-US"/>
        </w:rPr>
        <w:t>Esraa</w:t>
      </w:r>
      <w:proofErr w:type="spellEnd"/>
      <w:r w:rsidRPr="006A31A0">
        <w:rPr>
          <w:rFonts w:eastAsiaTheme="minorHAnsi" w:cs="Times New Roman"/>
          <w:sz w:val="28"/>
          <w:szCs w:val="28"/>
          <w:lang w:val="en-US" w:eastAsia="en-US"/>
        </w:rPr>
        <w:t xml:space="preserve"> </w:t>
      </w:r>
      <w:proofErr w:type="spellStart"/>
      <w:r w:rsidRPr="006A31A0">
        <w:rPr>
          <w:rFonts w:eastAsiaTheme="minorHAnsi" w:cs="Times New Roman"/>
          <w:sz w:val="28"/>
          <w:szCs w:val="28"/>
          <w:lang w:val="en-US" w:eastAsia="en-US"/>
        </w:rPr>
        <w:t>Abdullatif</w:t>
      </w:r>
      <w:proofErr w:type="spellEnd"/>
      <w:r w:rsidRPr="006A31A0">
        <w:rPr>
          <w:rFonts w:eastAsiaTheme="minorHAnsi" w:cs="Times New Roman"/>
          <w:sz w:val="28"/>
          <w:szCs w:val="28"/>
          <w:lang w:val="en-US" w:eastAsia="en-US"/>
        </w:rPr>
        <w:t xml:space="preserve"> </w:t>
      </w:r>
      <w:proofErr w:type="spellStart"/>
      <w:r w:rsidRPr="006A31A0">
        <w:rPr>
          <w:rFonts w:eastAsiaTheme="minorHAnsi" w:cs="Times New Roman"/>
          <w:sz w:val="28"/>
          <w:szCs w:val="28"/>
          <w:lang w:val="en-US" w:eastAsia="en-US"/>
        </w:rPr>
        <w:t>Alethawi</w:t>
      </w:r>
      <w:proofErr w:type="spellEnd"/>
      <w:r w:rsidRPr="006A31A0">
        <w:rPr>
          <w:rFonts w:eastAsiaTheme="minorHAnsi" w:cs="Times New Roman"/>
          <w:sz w:val="28"/>
          <w:szCs w:val="28"/>
        </w:rPr>
        <w:t>.</w:t>
      </w:r>
      <w:proofErr w:type="gramEnd"/>
      <w:r w:rsidRPr="006A31A0">
        <w:rPr>
          <w:rFonts w:cs="Times New Roman"/>
          <w:sz w:val="28"/>
          <w:szCs w:val="28"/>
        </w:rPr>
        <w:t xml:space="preserve"> </w:t>
      </w:r>
      <w:r w:rsidRPr="006A31A0">
        <w:rPr>
          <w:rFonts w:eastAsiaTheme="minorHAnsi" w:cs="Times New Roman"/>
          <w:sz w:val="28"/>
          <w:szCs w:val="28"/>
        </w:rPr>
        <w:t xml:space="preserve"> </w:t>
      </w:r>
      <w:r w:rsidRPr="006A31A0">
        <w:rPr>
          <w:rFonts w:eastAsia="AdobeFangsongStd-Regular" w:cs="Times New Roman"/>
          <w:sz w:val="28"/>
          <w:szCs w:val="28"/>
          <w:lang w:val="en-US" w:eastAsia="en-US"/>
        </w:rPr>
        <w:t xml:space="preserve">Role of Oxidative Stress and </w:t>
      </w:r>
      <w:r>
        <w:rPr>
          <w:rFonts w:eastAsia="AdobeFangsongStd-Regular" w:cs="Times New Roman"/>
          <w:sz w:val="28"/>
          <w:szCs w:val="28"/>
          <w:lang w:val="en-US" w:eastAsia="en-US"/>
        </w:rPr>
        <w:t xml:space="preserve">  </w:t>
      </w:r>
    </w:p>
    <w:p w:rsidR="00595B9A" w:rsidRDefault="00595B9A" w:rsidP="00595B9A">
      <w:pPr>
        <w:autoSpaceDE w:val="0"/>
        <w:autoSpaceDN w:val="0"/>
        <w:bidi w:val="0"/>
        <w:adjustRightInd w:val="0"/>
        <w:rPr>
          <w:rFonts w:eastAsia="AdobeFangsongStd-Regular" w:cs="Times New Roman"/>
          <w:sz w:val="28"/>
          <w:szCs w:val="28"/>
          <w:lang w:val="en-US" w:eastAsia="en-US"/>
        </w:rPr>
      </w:pPr>
      <w:r>
        <w:rPr>
          <w:rFonts w:eastAsia="AdobeFangsongStd-Regular" w:cs="Times New Roman"/>
          <w:sz w:val="28"/>
          <w:szCs w:val="28"/>
          <w:lang w:val="en-US" w:eastAsia="en-US"/>
        </w:rPr>
        <w:t xml:space="preserve">         </w:t>
      </w:r>
      <w:r w:rsidRPr="006A31A0">
        <w:rPr>
          <w:rFonts w:eastAsia="AdobeFangsongStd-Regular" w:cs="Times New Roman"/>
          <w:sz w:val="28"/>
          <w:szCs w:val="28"/>
          <w:lang w:val="en-US" w:eastAsia="en-US"/>
        </w:rPr>
        <w:t>Chlamydia trachomatis in Infertile Women with</w:t>
      </w:r>
      <w:r>
        <w:rPr>
          <w:rFonts w:eastAsia="AdobeFangsongStd-Regular" w:cs="Times New Roman"/>
          <w:sz w:val="28"/>
          <w:szCs w:val="28"/>
          <w:lang w:val="en-US" w:eastAsia="en-US"/>
        </w:rPr>
        <w:t xml:space="preserve"> </w:t>
      </w:r>
      <w:r w:rsidRPr="006A31A0">
        <w:rPr>
          <w:rFonts w:eastAsia="AdobeFangsongStd-Regular" w:cs="Times New Roman"/>
          <w:sz w:val="28"/>
          <w:szCs w:val="28"/>
          <w:lang w:val="en-US" w:eastAsia="en-US"/>
        </w:rPr>
        <w:t>Anti-</w:t>
      </w:r>
      <w:proofErr w:type="spellStart"/>
      <w:r w:rsidRPr="006A31A0">
        <w:rPr>
          <w:rFonts w:eastAsia="AdobeFangsongStd-Regular" w:cs="Times New Roman"/>
          <w:sz w:val="28"/>
          <w:szCs w:val="28"/>
          <w:lang w:val="en-US" w:eastAsia="en-US"/>
        </w:rPr>
        <w:t>Zona</w:t>
      </w:r>
      <w:proofErr w:type="spellEnd"/>
      <w:r w:rsidRPr="006A31A0">
        <w:rPr>
          <w:rFonts w:eastAsia="AdobeFangsongStd-Regular" w:cs="Times New Roman"/>
          <w:sz w:val="28"/>
          <w:szCs w:val="28"/>
          <w:lang w:val="en-US" w:eastAsia="en-US"/>
        </w:rPr>
        <w:t xml:space="preserve"> </w:t>
      </w:r>
      <w:proofErr w:type="spellStart"/>
      <w:r w:rsidRPr="006A31A0">
        <w:rPr>
          <w:rFonts w:eastAsia="AdobeFangsongStd-Regular" w:cs="Times New Roman"/>
          <w:sz w:val="28"/>
          <w:szCs w:val="28"/>
          <w:lang w:val="en-US" w:eastAsia="en-US"/>
        </w:rPr>
        <w:t>Pellucida</w:t>
      </w:r>
      <w:proofErr w:type="spellEnd"/>
      <w:r w:rsidRPr="006A31A0">
        <w:rPr>
          <w:rFonts w:eastAsia="AdobeFangsongStd-Regular" w:cs="Times New Roman"/>
          <w:sz w:val="28"/>
          <w:szCs w:val="28"/>
          <w:lang w:val="en-US" w:eastAsia="en-US"/>
        </w:rPr>
        <w:t xml:space="preserve"> </w:t>
      </w:r>
      <w:r>
        <w:rPr>
          <w:rFonts w:eastAsia="AdobeFangsongStd-Regular" w:cs="Times New Roman"/>
          <w:sz w:val="28"/>
          <w:szCs w:val="28"/>
          <w:lang w:val="en-US" w:eastAsia="en-US"/>
        </w:rPr>
        <w:t xml:space="preserve">  </w:t>
      </w:r>
    </w:p>
    <w:p w:rsidR="00595B9A" w:rsidRDefault="00595B9A" w:rsidP="00595B9A">
      <w:pPr>
        <w:autoSpaceDE w:val="0"/>
        <w:autoSpaceDN w:val="0"/>
        <w:bidi w:val="0"/>
        <w:adjustRightInd w:val="0"/>
        <w:rPr>
          <w:rFonts w:eastAsiaTheme="minorHAnsi" w:cs="Times New Roman"/>
          <w:sz w:val="28"/>
          <w:szCs w:val="28"/>
        </w:rPr>
      </w:pPr>
      <w:r>
        <w:rPr>
          <w:rFonts w:eastAsia="AdobeFangsongStd-Regular" w:cs="Times New Roman"/>
          <w:sz w:val="28"/>
          <w:szCs w:val="28"/>
          <w:lang w:val="en-US" w:eastAsia="en-US"/>
        </w:rPr>
        <w:t xml:space="preserve">        </w:t>
      </w:r>
      <w:proofErr w:type="gramStart"/>
      <w:r w:rsidRPr="006A31A0">
        <w:rPr>
          <w:rFonts w:eastAsia="AdobeFangsongStd-Regular" w:cs="Times New Roman"/>
          <w:sz w:val="28"/>
          <w:szCs w:val="28"/>
          <w:lang w:val="en-US" w:eastAsia="en-US"/>
        </w:rPr>
        <w:t>Autoantibodies</w:t>
      </w:r>
      <w:r>
        <w:rPr>
          <w:rFonts w:eastAsia="AdobeFangsongStd-Regular" w:cs="Times New Roman"/>
          <w:sz w:val="28"/>
          <w:szCs w:val="28"/>
          <w:lang w:val="en-US" w:eastAsia="en-US"/>
        </w:rPr>
        <w:t>.</w:t>
      </w:r>
      <w:proofErr w:type="gramEnd"/>
      <w:r>
        <w:rPr>
          <w:rFonts w:eastAsia="AdobeFangsongStd-Regular" w:cs="Times New Roman"/>
          <w:sz w:val="28"/>
          <w:szCs w:val="28"/>
          <w:lang w:val="en-US" w:eastAsia="en-US"/>
        </w:rPr>
        <w:t xml:space="preserve"> 2018, </w:t>
      </w:r>
      <w:r w:rsidRPr="00A65156">
        <w:rPr>
          <w:rFonts w:eastAsiaTheme="minorHAnsi" w:cs="Times New Roman"/>
          <w:sz w:val="28"/>
          <w:szCs w:val="28"/>
          <w:lang w:val="en-US" w:eastAsia="en-US"/>
        </w:rPr>
        <w:t>Biochemistry &amp; Pharmacology</w:t>
      </w:r>
      <w:r>
        <w:rPr>
          <w:rFonts w:eastAsiaTheme="minorHAnsi" w:cs="Times New Roman"/>
          <w:sz w:val="28"/>
          <w:szCs w:val="28"/>
        </w:rPr>
        <w:t>; 7 (2</w:t>
      </w:r>
      <w:proofErr w:type="gramStart"/>
      <w:r>
        <w:rPr>
          <w:rFonts w:eastAsiaTheme="minorHAnsi" w:cs="Times New Roman"/>
          <w:sz w:val="28"/>
          <w:szCs w:val="28"/>
        </w:rPr>
        <w:t>) :</w:t>
      </w:r>
      <w:proofErr w:type="gramEnd"/>
      <w:r>
        <w:rPr>
          <w:rFonts w:eastAsiaTheme="minorHAnsi" w:cs="Times New Roman"/>
          <w:sz w:val="28"/>
          <w:szCs w:val="28"/>
        </w:rPr>
        <w:t>1-6.</w:t>
      </w:r>
    </w:p>
    <w:p w:rsidR="00595B9A" w:rsidRPr="007746F4" w:rsidRDefault="00595B9A" w:rsidP="00595B9A">
      <w:pPr>
        <w:pStyle w:val="Default"/>
        <w:numPr>
          <w:ilvl w:val="0"/>
          <w:numId w:val="44"/>
        </w:numPr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746F4">
        <w:rPr>
          <w:rFonts w:ascii="Times New Roman" w:eastAsiaTheme="minorHAnsi" w:hAnsi="Times New Roman" w:cs="Times New Roman"/>
          <w:color w:val="auto"/>
          <w:sz w:val="28"/>
          <w:szCs w:val="28"/>
        </w:rPr>
        <w:t>Al-</w:t>
      </w:r>
      <w:proofErr w:type="spellStart"/>
      <w:r w:rsidRPr="007746F4">
        <w:rPr>
          <w:rFonts w:ascii="Times New Roman" w:eastAsiaTheme="minorHAnsi" w:hAnsi="Times New Roman" w:cs="Times New Roman"/>
          <w:color w:val="auto"/>
          <w:sz w:val="28"/>
          <w:szCs w:val="28"/>
        </w:rPr>
        <w:t>Zeidaneen</w:t>
      </w:r>
      <w:proofErr w:type="spellEnd"/>
      <w:r w:rsidRPr="007746F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S., Ahmad M., Al-</w:t>
      </w:r>
      <w:proofErr w:type="spellStart"/>
      <w:r w:rsidRPr="007746F4">
        <w:rPr>
          <w:rFonts w:ascii="Times New Roman" w:eastAsiaTheme="minorHAnsi" w:hAnsi="Times New Roman" w:cs="Times New Roman"/>
          <w:color w:val="auto"/>
          <w:sz w:val="28"/>
          <w:szCs w:val="28"/>
        </w:rPr>
        <w:t>Ebuose</w:t>
      </w:r>
      <w:proofErr w:type="spellEnd"/>
      <w:r w:rsidRPr="007746F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A. and Abd</w:t>
      </w:r>
      <w:bookmarkStart w:id="0" w:name="_GoBack"/>
      <w:bookmarkEnd w:id="0"/>
      <w:r w:rsidRPr="007746F4">
        <w:rPr>
          <w:rFonts w:ascii="Times New Roman" w:eastAsiaTheme="minorHAnsi" w:hAnsi="Times New Roman" w:cs="Times New Roman"/>
          <w:color w:val="auto"/>
          <w:sz w:val="28"/>
          <w:szCs w:val="28"/>
        </w:rPr>
        <w:t>ul-</w:t>
      </w:r>
      <w:proofErr w:type="spellStart"/>
      <w:r w:rsidRPr="007746F4">
        <w:rPr>
          <w:rFonts w:ascii="Times New Roman" w:eastAsiaTheme="minorHAnsi" w:hAnsi="Times New Roman" w:cs="Times New Roman"/>
          <w:color w:val="auto"/>
          <w:sz w:val="28"/>
          <w:szCs w:val="28"/>
        </w:rPr>
        <w:t>Wahab</w:t>
      </w:r>
      <w:proofErr w:type="spellEnd"/>
      <w:r w:rsidRPr="007746F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R. </w:t>
      </w:r>
      <w:proofErr w:type="spellStart"/>
      <w:r w:rsidRPr="007746F4">
        <w:rPr>
          <w:rFonts w:ascii="Times New Roman" w:eastAsiaTheme="minorHAnsi" w:hAnsi="Times New Roman" w:cs="Times New Roman"/>
          <w:color w:val="auto"/>
          <w:sz w:val="28"/>
          <w:szCs w:val="28"/>
        </w:rPr>
        <w:t>Hamad</w:t>
      </w:r>
      <w:proofErr w:type="spellEnd"/>
    </w:p>
    <w:p w:rsidR="00595B9A" w:rsidRDefault="00595B9A" w:rsidP="00595B9A">
      <w:pPr>
        <w:pStyle w:val="Defaul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</w:t>
      </w:r>
      <w:r w:rsidRPr="007746F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INTERACTIVE ROLE OF OBESITY INDICES ON BREAST CANCER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</w:t>
      </w:r>
    </w:p>
    <w:p w:rsidR="00595B9A" w:rsidRPr="007746F4" w:rsidRDefault="00595B9A" w:rsidP="00595B9A">
      <w:pPr>
        <w:pStyle w:val="Defaul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</w:t>
      </w:r>
      <w:proofErr w:type="gramStart"/>
      <w:r w:rsidRPr="007746F4">
        <w:rPr>
          <w:rFonts w:ascii="Times New Roman" w:eastAsiaTheme="minorHAnsi" w:hAnsi="Times New Roman" w:cs="Times New Roman"/>
          <w:color w:val="auto"/>
          <w:sz w:val="28"/>
          <w:szCs w:val="28"/>
        </w:rPr>
        <w:t>SEVERITY IN JORDANIAN WOMEN.</w:t>
      </w:r>
      <w:proofErr w:type="gramEnd"/>
      <w:r w:rsidRPr="007746F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European Journal of Biomedical </w:t>
      </w:r>
    </w:p>
    <w:p w:rsidR="00595B9A" w:rsidRDefault="00595B9A" w:rsidP="00595B9A">
      <w:pPr>
        <w:pStyle w:val="Default"/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</w:t>
      </w:r>
      <w:r w:rsidRPr="007746F4">
        <w:rPr>
          <w:rFonts w:ascii="Times New Roman" w:eastAsiaTheme="minorHAnsi" w:hAnsi="Times New Roman" w:cs="Times New Roman"/>
          <w:color w:val="auto"/>
          <w:sz w:val="28"/>
          <w:szCs w:val="28"/>
        </w:rPr>
        <w:t>AND Pharmaceutical sciences</w:t>
      </w:r>
      <w:proofErr w:type="gramStart"/>
      <w:r w:rsidRPr="007746F4">
        <w:rPr>
          <w:rFonts w:ascii="Times New Roman" w:eastAsiaTheme="minorHAnsi" w:hAnsi="Times New Roman" w:cs="Times New Roman"/>
          <w:color w:val="auto"/>
          <w:sz w:val="28"/>
          <w:szCs w:val="28"/>
        </w:rPr>
        <w:t>,</w:t>
      </w:r>
      <w:r w:rsidRPr="007746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46F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7746F4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</w:rPr>
        <w:t>2017</w:t>
      </w:r>
      <w:proofErr w:type="gramEnd"/>
      <w:r w:rsidRPr="007746F4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</w:rPr>
        <w:t>, Volume 4, Issue 6, 637-644.</w:t>
      </w:r>
    </w:p>
    <w:p w:rsidR="00595B9A" w:rsidRPr="009B52E5" w:rsidRDefault="00595B9A" w:rsidP="00595B9A">
      <w:pPr>
        <w:pStyle w:val="Heading5"/>
        <w:keepLines w:val="0"/>
        <w:numPr>
          <w:ilvl w:val="0"/>
          <w:numId w:val="44"/>
        </w:numPr>
        <w:bidi w:val="0"/>
        <w:spacing w:before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  <w:proofErr w:type="gramStart"/>
      <w:r w:rsidRPr="009B52E5">
        <w:rPr>
          <w:rFonts w:ascii="Times New Roman" w:eastAsia="Times New Roman+FPEF" w:hAnsi="Times New Roman" w:cs="Times New Roman"/>
          <w:color w:val="auto"/>
          <w:sz w:val="28"/>
          <w:szCs w:val="28"/>
          <w:u w:val="single"/>
        </w:rPr>
        <w:t>Abdul-</w:t>
      </w:r>
      <w:proofErr w:type="spellStart"/>
      <w:r w:rsidRPr="009B52E5">
        <w:rPr>
          <w:rFonts w:ascii="Times New Roman" w:eastAsia="Times New Roman+FPEF" w:hAnsi="Times New Roman" w:cs="Times New Roman"/>
          <w:color w:val="auto"/>
          <w:sz w:val="28"/>
          <w:szCs w:val="28"/>
          <w:u w:val="single"/>
        </w:rPr>
        <w:t>Wahab</w:t>
      </w:r>
      <w:proofErr w:type="spellEnd"/>
      <w:r w:rsidRPr="009B52E5">
        <w:rPr>
          <w:rFonts w:ascii="Times New Roman" w:eastAsia="Times New Roman+FPEF" w:hAnsi="Times New Roman" w:cs="Times New Roman"/>
          <w:color w:val="auto"/>
          <w:sz w:val="28"/>
          <w:szCs w:val="28"/>
          <w:u w:val="single"/>
        </w:rPr>
        <w:t xml:space="preserve"> R. </w:t>
      </w:r>
      <w:proofErr w:type="spellStart"/>
      <w:r w:rsidRPr="009B52E5">
        <w:rPr>
          <w:rFonts w:ascii="Times New Roman" w:eastAsia="Times New Roman+FPEF" w:hAnsi="Times New Roman" w:cs="Times New Roman"/>
          <w:color w:val="auto"/>
          <w:sz w:val="28"/>
          <w:szCs w:val="28"/>
          <w:u w:val="single"/>
        </w:rPr>
        <w:t>Hamad</w:t>
      </w:r>
      <w:proofErr w:type="spellEnd"/>
      <w:r w:rsidRPr="009B52E5">
        <w:rPr>
          <w:rFonts w:ascii="Times New Roman" w:eastAsia="Times New Roman+FPEF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B52E5">
        <w:rPr>
          <w:rFonts w:ascii="Times New Roman" w:eastAsia="Times New Roman+FPEF" w:hAnsi="Times New Roman" w:cs="Times New Roman"/>
          <w:color w:val="auto"/>
          <w:sz w:val="28"/>
          <w:szCs w:val="28"/>
        </w:rPr>
        <w:t>Walid</w:t>
      </w:r>
      <w:proofErr w:type="spellEnd"/>
      <w:r w:rsidRPr="009B52E5">
        <w:rPr>
          <w:rFonts w:ascii="Times New Roman" w:eastAsia="Times New Roman+FPEF" w:hAnsi="Times New Roman" w:cs="Times New Roman"/>
          <w:color w:val="auto"/>
          <w:sz w:val="28"/>
          <w:szCs w:val="28"/>
        </w:rPr>
        <w:t xml:space="preserve"> W. Al-</w:t>
      </w:r>
      <w:proofErr w:type="spellStart"/>
      <w:r w:rsidRPr="009B52E5">
        <w:rPr>
          <w:rFonts w:ascii="Times New Roman" w:eastAsia="Times New Roman+FPEF" w:hAnsi="Times New Roman" w:cs="Times New Roman"/>
          <w:color w:val="auto"/>
          <w:sz w:val="28"/>
          <w:szCs w:val="28"/>
        </w:rPr>
        <w:t>Rawi</w:t>
      </w:r>
      <w:proofErr w:type="spellEnd"/>
      <w:r w:rsidRPr="009B52E5">
        <w:rPr>
          <w:rFonts w:ascii="Times New Roman" w:eastAsia="Times New Roman+FPEF" w:hAnsi="Times New Roman" w:cs="Times New Roman"/>
          <w:color w:val="auto"/>
          <w:sz w:val="28"/>
          <w:szCs w:val="28"/>
          <w:vertAlign w:val="superscript"/>
        </w:rPr>
        <w:t>,</w:t>
      </w:r>
      <w:r w:rsidRPr="009B52E5">
        <w:rPr>
          <w:rFonts w:ascii="Times New Roman" w:eastAsia="Times New Roman+FPEF" w:hAnsi="Times New Roman" w:cs="Times New Roman"/>
          <w:color w:val="auto"/>
          <w:sz w:val="28"/>
          <w:szCs w:val="28"/>
        </w:rPr>
        <w:t xml:space="preserve"> Abdul-</w:t>
      </w:r>
      <w:proofErr w:type="spellStart"/>
      <w:r w:rsidRPr="009B52E5">
        <w:rPr>
          <w:rFonts w:ascii="Times New Roman" w:eastAsia="Times New Roman+FPEF" w:hAnsi="Times New Roman" w:cs="Times New Roman"/>
          <w:color w:val="auto"/>
          <w:sz w:val="28"/>
          <w:szCs w:val="28"/>
        </w:rPr>
        <w:t>Rahman</w:t>
      </w:r>
      <w:proofErr w:type="spellEnd"/>
      <w:r w:rsidRPr="009B52E5">
        <w:rPr>
          <w:rFonts w:ascii="Times New Roman" w:eastAsia="Times New Roman+FPEF" w:hAnsi="Times New Roman" w:cs="Times New Roman"/>
          <w:color w:val="auto"/>
          <w:sz w:val="28"/>
          <w:szCs w:val="28"/>
        </w:rPr>
        <w:t xml:space="preserve"> A. Al-</w:t>
      </w:r>
      <w:proofErr w:type="spellStart"/>
      <w:r w:rsidRPr="009B52E5">
        <w:rPr>
          <w:rFonts w:ascii="Times New Roman" w:eastAsia="Times New Roman+FPEF" w:hAnsi="Times New Roman" w:cs="Times New Roman"/>
          <w:color w:val="auto"/>
          <w:sz w:val="28"/>
          <w:szCs w:val="28"/>
        </w:rPr>
        <w:t>Bazaz</w:t>
      </w:r>
      <w:proofErr w:type="spellEnd"/>
      <w:r w:rsidRPr="009B52E5">
        <w:rPr>
          <w:rFonts w:ascii="Times New Roman" w:eastAsia="Times New Roman+FPEF" w:hAnsi="Times New Roman" w:cs="Times New Roman"/>
          <w:color w:val="auto"/>
          <w:sz w:val="28"/>
          <w:szCs w:val="28"/>
        </w:rPr>
        <w:t xml:space="preserve"> and </w:t>
      </w:r>
      <w:proofErr w:type="spellStart"/>
      <w:r w:rsidRPr="009B52E5">
        <w:rPr>
          <w:rFonts w:ascii="Times New Roman" w:eastAsia="Times New Roman+FPEF" w:hAnsi="Times New Roman" w:cs="Times New Roman"/>
          <w:color w:val="auto"/>
          <w:sz w:val="28"/>
          <w:szCs w:val="28"/>
        </w:rPr>
        <w:t>Ameer</w:t>
      </w:r>
      <w:proofErr w:type="spellEnd"/>
      <w:r w:rsidRPr="009B52E5">
        <w:rPr>
          <w:rFonts w:ascii="Times New Roman" w:eastAsia="Times New Roman+FPEF" w:hAnsi="Times New Roman" w:cs="Times New Roman"/>
          <w:color w:val="auto"/>
          <w:sz w:val="28"/>
          <w:szCs w:val="28"/>
        </w:rPr>
        <w:t xml:space="preserve"> A. </w:t>
      </w:r>
      <w:proofErr w:type="spellStart"/>
      <w:r w:rsidRPr="009B52E5">
        <w:rPr>
          <w:rFonts w:ascii="Times New Roman" w:eastAsia="Times New Roman+FPEF" w:hAnsi="Times New Roman" w:cs="Times New Roman"/>
          <w:color w:val="auto"/>
          <w:sz w:val="28"/>
          <w:szCs w:val="28"/>
        </w:rPr>
        <w:t>Ameer</w:t>
      </w:r>
      <w:proofErr w:type="spellEnd"/>
      <w:r w:rsidRPr="009B52E5">
        <w:rPr>
          <w:rFonts w:ascii="Times New Roman" w:eastAsia="Times New Roman+FPEF" w:hAnsi="Times New Roman" w:cs="Times New Roman"/>
          <w:color w:val="auto"/>
          <w:sz w:val="28"/>
          <w:szCs w:val="28"/>
        </w:rPr>
        <w:t>.</w:t>
      </w:r>
      <w:proofErr w:type="gramEnd"/>
      <w:r w:rsidRPr="009B52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B52E5">
        <w:rPr>
          <w:rFonts w:ascii="Times New Roman" w:hAnsi="Times New Roman" w:cs="Times New Roman"/>
          <w:color w:val="auto"/>
          <w:sz w:val="28"/>
          <w:szCs w:val="28"/>
        </w:rPr>
        <w:t xml:space="preserve">Determination of </w:t>
      </w:r>
      <w:proofErr w:type="spellStart"/>
      <w:r w:rsidRPr="009B52E5">
        <w:rPr>
          <w:rFonts w:ascii="Times New Roman" w:hAnsi="Times New Roman" w:cs="Times New Roman"/>
          <w:color w:val="auto"/>
          <w:sz w:val="28"/>
          <w:szCs w:val="28"/>
        </w:rPr>
        <w:t>Pseudouridine</w:t>
      </w:r>
      <w:proofErr w:type="spellEnd"/>
      <w:r w:rsidRPr="009B52E5">
        <w:rPr>
          <w:rFonts w:ascii="Times New Roman" w:hAnsi="Times New Roman" w:cs="Times New Roman"/>
          <w:color w:val="auto"/>
          <w:sz w:val="28"/>
          <w:szCs w:val="28"/>
        </w:rPr>
        <w:t xml:space="preserve"> in Serum and Saliva of Primary Brain </w:t>
      </w:r>
      <w:proofErr w:type="spellStart"/>
      <w:r w:rsidRPr="009B52E5">
        <w:rPr>
          <w:rFonts w:ascii="Times New Roman" w:hAnsi="Times New Roman" w:cs="Times New Roman"/>
          <w:color w:val="auto"/>
          <w:sz w:val="28"/>
          <w:szCs w:val="28"/>
        </w:rPr>
        <w:t>Tumor</w:t>
      </w:r>
      <w:proofErr w:type="spellEnd"/>
      <w:r w:rsidRPr="009B52E5">
        <w:rPr>
          <w:rFonts w:ascii="Times New Roman" w:hAnsi="Times New Roman" w:cs="Times New Roman"/>
          <w:color w:val="auto"/>
          <w:sz w:val="28"/>
          <w:szCs w:val="28"/>
        </w:rPr>
        <w:t xml:space="preserve"> Patients By Using High Performance Liquid Chromatography.</w:t>
      </w:r>
      <w:proofErr w:type="gramEnd"/>
      <w:r w:rsidRPr="009B52E5">
        <w:rPr>
          <w:rFonts w:ascii="Times New Roman" w:hAnsi="Times New Roman" w:cs="Times New Roman"/>
          <w:color w:val="auto"/>
          <w:sz w:val="28"/>
          <w:szCs w:val="28"/>
        </w:rPr>
        <w:t xml:space="preserve"> European Journal of Biomedical and Pharmaceutical sciences: 3 (9): 147-152, </w:t>
      </w:r>
      <w:r w:rsidRPr="009B52E5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2016.</w:t>
      </w:r>
    </w:p>
    <w:p w:rsidR="00595B9A" w:rsidRPr="007746F4" w:rsidRDefault="00595B9A" w:rsidP="00595B9A">
      <w:pPr>
        <w:pStyle w:val="ListParagraph"/>
        <w:numPr>
          <w:ilvl w:val="0"/>
          <w:numId w:val="44"/>
        </w:numPr>
        <w:bidi w:val="0"/>
        <w:ind w:right="18"/>
        <w:jc w:val="both"/>
        <w:rPr>
          <w:rFonts w:cs="Times New Roman"/>
          <w:bCs/>
          <w:sz w:val="28"/>
          <w:szCs w:val="28"/>
        </w:rPr>
      </w:pPr>
      <w:r w:rsidRPr="007746F4">
        <w:rPr>
          <w:rFonts w:cs="Times New Roman"/>
          <w:color w:val="000000"/>
          <w:sz w:val="28"/>
          <w:szCs w:val="28"/>
          <w:u w:val="single"/>
        </w:rPr>
        <w:t>Abdul-</w:t>
      </w:r>
      <w:proofErr w:type="spellStart"/>
      <w:r w:rsidRPr="007746F4">
        <w:rPr>
          <w:rFonts w:cs="Times New Roman"/>
          <w:color w:val="000000"/>
          <w:sz w:val="28"/>
          <w:szCs w:val="28"/>
          <w:u w:val="single"/>
        </w:rPr>
        <w:t>Wahab</w:t>
      </w:r>
      <w:proofErr w:type="spellEnd"/>
      <w:r w:rsidRPr="007746F4">
        <w:rPr>
          <w:rFonts w:cs="Times New Roman"/>
          <w:color w:val="000000"/>
          <w:sz w:val="28"/>
          <w:szCs w:val="28"/>
          <w:u w:val="single"/>
        </w:rPr>
        <w:t xml:space="preserve"> R. </w:t>
      </w:r>
      <w:proofErr w:type="spellStart"/>
      <w:r w:rsidRPr="007746F4">
        <w:rPr>
          <w:rFonts w:cs="Times New Roman"/>
          <w:color w:val="000000"/>
          <w:sz w:val="28"/>
          <w:szCs w:val="28"/>
          <w:u w:val="single"/>
        </w:rPr>
        <w:t>Hamad</w:t>
      </w:r>
      <w:proofErr w:type="spellEnd"/>
      <w:r w:rsidRPr="007746F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746F4">
        <w:rPr>
          <w:rFonts w:cs="Times New Roman"/>
          <w:color w:val="000000"/>
          <w:sz w:val="28"/>
          <w:szCs w:val="28"/>
        </w:rPr>
        <w:t>Aya</w:t>
      </w:r>
      <w:proofErr w:type="spellEnd"/>
      <w:r w:rsidRPr="007746F4">
        <w:rPr>
          <w:rFonts w:cs="Times New Roman"/>
          <w:color w:val="000000"/>
          <w:sz w:val="28"/>
          <w:szCs w:val="28"/>
        </w:rPr>
        <w:t xml:space="preserve"> A. </w:t>
      </w:r>
      <w:proofErr w:type="spellStart"/>
      <w:r w:rsidRPr="007746F4">
        <w:rPr>
          <w:rFonts w:cs="Times New Roman"/>
          <w:color w:val="000000"/>
          <w:sz w:val="28"/>
          <w:szCs w:val="28"/>
        </w:rPr>
        <w:t>Alwais</w:t>
      </w:r>
      <w:proofErr w:type="spellEnd"/>
      <w:r w:rsidRPr="007746F4">
        <w:rPr>
          <w:rFonts w:cs="Times New Roman"/>
          <w:color w:val="000000"/>
          <w:sz w:val="28"/>
          <w:szCs w:val="28"/>
        </w:rPr>
        <w:t xml:space="preserve">, Maher </w:t>
      </w:r>
      <w:proofErr w:type="spellStart"/>
      <w:r w:rsidRPr="007746F4">
        <w:rPr>
          <w:rFonts w:cs="Times New Roman"/>
          <w:color w:val="000000"/>
          <w:sz w:val="28"/>
          <w:szCs w:val="28"/>
        </w:rPr>
        <w:t>Obiadat</w:t>
      </w:r>
      <w:proofErr w:type="spellEnd"/>
      <w:r w:rsidRPr="007746F4">
        <w:rPr>
          <w:rFonts w:cs="Times New Roman"/>
          <w:color w:val="000000"/>
          <w:sz w:val="28"/>
          <w:szCs w:val="28"/>
        </w:rPr>
        <w:t xml:space="preserve"> and </w:t>
      </w:r>
      <w:proofErr w:type="spellStart"/>
      <w:r w:rsidRPr="007746F4">
        <w:rPr>
          <w:rFonts w:cs="Times New Roman"/>
          <w:sz w:val="28"/>
          <w:szCs w:val="28"/>
        </w:rPr>
        <w:t>Hala</w:t>
      </w:r>
      <w:proofErr w:type="spellEnd"/>
      <w:r w:rsidRPr="007746F4">
        <w:rPr>
          <w:rFonts w:cs="Times New Roman"/>
          <w:sz w:val="28"/>
          <w:szCs w:val="28"/>
        </w:rPr>
        <w:t xml:space="preserve"> I. Al-Al-</w:t>
      </w:r>
      <w:proofErr w:type="spellStart"/>
      <w:r w:rsidRPr="007746F4">
        <w:rPr>
          <w:rFonts w:cs="Times New Roman"/>
          <w:sz w:val="28"/>
          <w:szCs w:val="28"/>
        </w:rPr>
        <w:t>Daghistani</w:t>
      </w:r>
      <w:proofErr w:type="spellEnd"/>
      <w:r w:rsidRPr="007746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7746F4">
        <w:rPr>
          <w:rFonts w:cs="Times New Roman"/>
          <w:bCs/>
          <w:sz w:val="28"/>
          <w:szCs w:val="28"/>
        </w:rPr>
        <w:t>S</w:t>
      </w:r>
      <w:r w:rsidRPr="007746F4">
        <w:rPr>
          <w:rFonts w:cs="Times New Roman"/>
          <w:bCs/>
          <w:noProof/>
          <w:vanish/>
          <w:sz w:val="28"/>
          <w:szCs w:val="28"/>
          <w:rtl/>
        </w:rPr>
        <w:t>لإ</w:t>
      </w:r>
      <w:r w:rsidRPr="007746F4">
        <w:rPr>
          <w:rFonts w:cs="Times New Roman"/>
          <w:bCs/>
          <w:noProof/>
          <w:vanish/>
          <w:sz w:val="28"/>
          <w:szCs w:val="28"/>
        </w:rPr>
        <w:t xml:space="preserve">ace elements gure </w:t>
      </w:r>
      <w:r w:rsidRPr="007746F4">
        <w:rPr>
          <w:rFonts w:cs="Times New Roman"/>
          <w:bCs/>
          <w:sz w:val="28"/>
          <w:szCs w:val="28"/>
        </w:rPr>
        <w:t>tudy The Relationship between Trace Elements and Hormones among Jordanian Infertile Women</w:t>
      </w:r>
      <w:r w:rsidRPr="007746F4">
        <w:rPr>
          <w:rFonts w:cs="Times New Roman"/>
          <w:sz w:val="28"/>
          <w:szCs w:val="28"/>
        </w:rPr>
        <w:t xml:space="preserve"> European Journal of Biomedical and Pharmaceutical sciences:</w:t>
      </w:r>
      <w:r w:rsidRPr="007746F4">
        <w:rPr>
          <w:rFonts w:eastAsiaTheme="minorHAnsi" w:cs="Times New Roman"/>
          <w:sz w:val="28"/>
          <w:szCs w:val="28"/>
          <w:lang w:val="en-US" w:eastAsia="en-US"/>
        </w:rPr>
        <w:t xml:space="preserve"> 2016, Volume 3, Issue 6, 589-598</w:t>
      </w:r>
      <w:r w:rsidRPr="007746F4">
        <w:rPr>
          <w:rFonts w:eastAsiaTheme="minorHAnsi" w:cs="Times New Roman"/>
          <w:i/>
          <w:iCs/>
          <w:sz w:val="28"/>
          <w:szCs w:val="28"/>
          <w:lang w:val="en-US" w:eastAsia="en-US"/>
        </w:rPr>
        <w:t>.</w:t>
      </w:r>
    </w:p>
    <w:p w:rsidR="00595B9A" w:rsidRPr="009B52E5" w:rsidRDefault="00595B9A" w:rsidP="00595B9A">
      <w:pPr>
        <w:pStyle w:val="ListParagraph"/>
        <w:numPr>
          <w:ilvl w:val="0"/>
          <w:numId w:val="44"/>
        </w:numPr>
        <w:tabs>
          <w:tab w:val="left" w:pos="360"/>
        </w:tabs>
        <w:bidi w:val="0"/>
        <w:ind w:right="18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9B52E5">
        <w:rPr>
          <w:rFonts w:cs="Times New Roman"/>
          <w:sz w:val="28"/>
          <w:szCs w:val="28"/>
        </w:rPr>
        <w:t>Hala</w:t>
      </w:r>
      <w:proofErr w:type="spellEnd"/>
      <w:r w:rsidRPr="009B52E5">
        <w:rPr>
          <w:rFonts w:cs="Times New Roman"/>
          <w:sz w:val="28"/>
          <w:szCs w:val="28"/>
        </w:rPr>
        <w:t xml:space="preserve"> I. Al-</w:t>
      </w:r>
      <w:proofErr w:type="spellStart"/>
      <w:r w:rsidRPr="009B52E5">
        <w:rPr>
          <w:rFonts w:cs="Times New Roman"/>
          <w:sz w:val="28"/>
          <w:szCs w:val="28"/>
        </w:rPr>
        <w:t>Daghistani</w:t>
      </w:r>
      <w:proofErr w:type="spellEnd"/>
      <w:r w:rsidRPr="009B52E5">
        <w:rPr>
          <w:rFonts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9B52E5">
          <w:rPr>
            <w:rStyle w:val="Hyperlink"/>
            <w:rFonts w:cs="Times New Roman"/>
            <w:color w:val="000000" w:themeColor="text1"/>
            <w:sz w:val="28"/>
            <w:szCs w:val="28"/>
          </w:rPr>
          <w:t>Abdul-</w:t>
        </w:r>
        <w:proofErr w:type="spellStart"/>
        <w:r w:rsidRPr="009B52E5">
          <w:rPr>
            <w:rStyle w:val="Hyperlink"/>
            <w:rFonts w:cs="Times New Roman"/>
            <w:color w:val="000000" w:themeColor="text1"/>
            <w:sz w:val="28"/>
            <w:szCs w:val="28"/>
          </w:rPr>
          <w:t>Wahab</w:t>
        </w:r>
        <w:proofErr w:type="spellEnd"/>
        <w:r w:rsidRPr="009B52E5">
          <w:rPr>
            <w:rStyle w:val="Hyperlink"/>
            <w:rFonts w:cs="Times New Roman"/>
            <w:color w:val="000000" w:themeColor="text1"/>
            <w:sz w:val="28"/>
            <w:szCs w:val="28"/>
          </w:rPr>
          <w:t xml:space="preserve"> R. </w:t>
        </w:r>
        <w:proofErr w:type="spellStart"/>
        <w:r w:rsidRPr="009B52E5">
          <w:rPr>
            <w:rStyle w:val="Hyperlink"/>
            <w:rFonts w:cs="Times New Roman"/>
            <w:color w:val="000000" w:themeColor="text1"/>
            <w:sz w:val="28"/>
            <w:szCs w:val="28"/>
          </w:rPr>
          <w:t>Hamad</w:t>
        </w:r>
        <w:proofErr w:type="spellEnd"/>
      </w:hyperlink>
      <w:r w:rsidRPr="009B52E5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B52E5">
        <w:rPr>
          <w:rFonts w:cs="Times New Roman"/>
          <w:color w:val="000000" w:themeColor="text1"/>
          <w:sz w:val="28"/>
          <w:szCs w:val="28"/>
        </w:rPr>
        <w:t>Walid</w:t>
      </w:r>
      <w:proofErr w:type="spellEnd"/>
      <w:r w:rsidRPr="009B52E5">
        <w:rPr>
          <w:rFonts w:cs="Times New Roman"/>
          <w:color w:val="000000" w:themeColor="text1"/>
          <w:sz w:val="28"/>
          <w:szCs w:val="28"/>
        </w:rPr>
        <w:t xml:space="preserve"> D. </w:t>
      </w:r>
      <w:proofErr w:type="spellStart"/>
      <w:r w:rsidRPr="009B52E5">
        <w:rPr>
          <w:rFonts w:cs="Times New Roman"/>
          <w:color w:val="000000" w:themeColor="text1"/>
          <w:sz w:val="28"/>
          <w:szCs w:val="28"/>
        </w:rPr>
        <w:t>Shquirat</w:t>
      </w:r>
      <w:proofErr w:type="spellEnd"/>
      <w:r w:rsidRPr="009B52E5">
        <w:rPr>
          <w:rFonts w:cs="Times New Roman"/>
          <w:color w:val="000000" w:themeColor="text1"/>
          <w:sz w:val="28"/>
          <w:szCs w:val="28"/>
        </w:rPr>
        <w:t>,</w:t>
      </w:r>
      <w:r w:rsidRPr="009B52E5">
        <w:rPr>
          <w:rFonts w:cs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11" w:history="1">
        <w:proofErr w:type="spellStart"/>
        <w:r w:rsidRPr="009B52E5">
          <w:rPr>
            <w:rStyle w:val="Hyperlink"/>
            <w:rFonts w:cs="Times New Roman"/>
            <w:color w:val="000000" w:themeColor="text1"/>
            <w:sz w:val="28"/>
            <w:szCs w:val="28"/>
          </w:rPr>
          <w:t>Muna</w:t>
        </w:r>
        <w:proofErr w:type="spellEnd"/>
        <w:r w:rsidRPr="009B52E5">
          <w:rPr>
            <w:rStyle w:val="Hyperlink"/>
            <w:rFonts w:cs="Times New Roman"/>
            <w:color w:val="000000" w:themeColor="text1"/>
            <w:sz w:val="28"/>
            <w:szCs w:val="28"/>
          </w:rPr>
          <w:t xml:space="preserve"> Abdel-</w:t>
        </w:r>
        <w:proofErr w:type="spellStart"/>
        <w:r w:rsidRPr="009B52E5">
          <w:rPr>
            <w:rStyle w:val="Hyperlink"/>
            <w:rFonts w:cs="Times New Roman"/>
            <w:color w:val="000000" w:themeColor="text1"/>
            <w:sz w:val="28"/>
            <w:szCs w:val="28"/>
          </w:rPr>
          <w:t>Dayem</w:t>
        </w:r>
        <w:proofErr w:type="spellEnd"/>
      </w:hyperlink>
      <w:r w:rsidRPr="009B52E5">
        <w:rPr>
          <w:rStyle w:val="Hyperlink"/>
          <w:rFonts w:cs="Times New Roman"/>
          <w:color w:val="000000" w:themeColor="text1"/>
          <w:sz w:val="28"/>
          <w:szCs w:val="28"/>
        </w:rPr>
        <w:t>,</w:t>
      </w:r>
      <w:r w:rsidRPr="009B52E5">
        <w:rPr>
          <w:rFonts w:cs="Times New Roman"/>
          <w:color w:val="000000" w:themeColor="text1"/>
          <w:sz w:val="28"/>
          <w:szCs w:val="28"/>
        </w:rPr>
        <w:t xml:space="preserve"> and </w:t>
      </w:r>
      <w:r w:rsidRPr="009B52E5">
        <w:rPr>
          <w:rFonts w:cs="Times New Roman"/>
          <w:color w:val="000000" w:themeColor="text1"/>
          <w:sz w:val="28"/>
          <w:szCs w:val="28"/>
          <w:rtl/>
        </w:rPr>
        <w:t xml:space="preserve">    </w:t>
      </w:r>
      <w:hyperlink r:id="rId12" w:history="1">
        <w:r w:rsidRPr="009B52E5">
          <w:rPr>
            <w:rStyle w:val="Hyperlink"/>
            <w:rFonts w:cs="Times New Roman"/>
            <w:color w:val="000000" w:themeColor="text1"/>
            <w:sz w:val="28"/>
            <w:szCs w:val="28"/>
          </w:rPr>
          <w:t>Mohammad Al-</w:t>
        </w:r>
        <w:proofErr w:type="spellStart"/>
        <w:r w:rsidRPr="009B52E5">
          <w:rPr>
            <w:rStyle w:val="Hyperlink"/>
            <w:rFonts w:cs="Times New Roman"/>
            <w:color w:val="000000" w:themeColor="text1"/>
            <w:sz w:val="28"/>
            <w:szCs w:val="28"/>
          </w:rPr>
          <w:t>Swaifi</w:t>
        </w:r>
        <w:proofErr w:type="spellEnd"/>
      </w:hyperlink>
      <w:r w:rsidRPr="009B52E5">
        <w:rPr>
          <w:rFonts w:cs="Times New Roman"/>
          <w:color w:val="000000" w:themeColor="text1"/>
          <w:sz w:val="28"/>
          <w:szCs w:val="28"/>
        </w:rPr>
        <w:t xml:space="preserve">. The relationship between seminal Interlukin-6 (IL-6), Zinc </w:t>
      </w:r>
      <w:r w:rsidRPr="009B52E5">
        <w:rPr>
          <w:rFonts w:cs="Times New Roman"/>
          <w:color w:val="000000" w:themeColor="text1"/>
          <w:sz w:val="28"/>
          <w:szCs w:val="28"/>
          <w:rtl/>
        </w:rPr>
        <w:t xml:space="preserve">               </w:t>
      </w:r>
      <w:r w:rsidRPr="009B52E5">
        <w:rPr>
          <w:rFonts w:cs="Times New Roman"/>
          <w:color w:val="000000" w:themeColor="text1"/>
          <w:sz w:val="28"/>
          <w:szCs w:val="28"/>
        </w:rPr>
        <w:t xml:space="preserve">concentration, blood hormonal profile, and </w:t>
      </w:r>
      <w:proofErr w:type="spellStart"/>
      <w:r w:rsidRPr="009B52E5">
        <w:rPr>
          <w:rFonts w:cs="Times New Roman"/>
          <w:color w:val="000000" w:themeColor="text1"/>
          <w:sz w:val="28"/>
          <w:szCs w:val="28"/>
        </w:rPr>
        <w:t>spermogram</w:t>
      </w:r>
      <w:proofErr w:type="spellEnd"/>
      <w:r w:rsidRPr="009B52E5">
        <w:rPr>
          <w:rFonts w:cs="Times New Roman"/>
          <w:color w:val="000000" w:themeColor="text1"/>
          <w:sz w:val="28"/>
          <w:szCs w:val="28"/>
        </w:rPr>
        <w:t xml:space="preserve"> parameters among Jordanian infertile male with and without </w:t>
      </w:r>
      <w:proofErr w:type="spellStart"/>
      <w:r w:rsidRPr="009B52E5">
        <w:rPr>
          <w:rFonts w:cs="Times New Roman"/>
          <w:color w:val="000000" w:themeColor="text1"/>
          <w:sz w:val="28"/>
          <w:szCs w:val="28"/>
        </w:rPr>
        <w:t>varicocele</w:t>
      </w:r>
      <w:proofErr w:type="spellEnd"/>
      <w:r w:rsidRPr="009B52E5">
        <w:rPr>
          <w:rFonts w:cs="Times New Roman"/>
          <w:color w:val="000000" w:themeColor="text1"/>
          <w:sz w:val="28"/>
          <w:szCs w:val="28"/>
        </w:rPr>
        <w:t xml:space="preserve">. </w:t>
      </w:r>
      <w:r w:rsidRPr="009B52E5">
        <w:rPr>
          <w:rFonts w:eastAsiaTheme="minorHAnsi" w:cs="Times New Roman"/>
          <w:sz w:val="28"/>
          <w:szCs w:val="28"/>
          <w:lang w:val="en-US" w:eastAsia="en-US"/>
        </w:rPr>
        <w:t>International Journal of.</w:t>
      </w:r>
      <w:r>
        <w:rPr>
          <w:rFonts w:eastAsiaTheme="minorHAnsi" w:cs="Times New Roman"/>
          <w:sz w:val="28"/>
          <w:szCs w:val="28"/>
          <w:lang w:val="en-US" w:eastAsia="en-US"/>
        </w:rPr>
        <w:t xml:space="preserve"> </w:t>
      </w:r>
      <w:r w:rsidRPr="009B52E5">
        <w:rPr>
          <w:rFonts w:eastAsiaTheme="minorHAnsi" w:cs="Times New Roman"/>
          <w:sz w:val="28"/>
          <w:szCs w:val="28"/>
          <w:lang w:val="en-US" w:eastAsia="en-US"/>
        </w:rPr>
        <w:t xml:space="preserve">Advanced Biological Research </w:t>
      </w:r>
      <w:r w:rsidRPr="009B52E5">
        <w:rPr>
          <w:rFonts w:eastAsiaTheme="minorHAnsi" w:cs="Times New Roman"/>
          <w:sz w:val="28"/>
          <w:szCs w:val="28"/>
          <w:rtl/>
          <w:lang w:val="en-US" w:eastAsia="en-US"/>
        </w:rPr>
        <w:t xml:space="preserve">         </w:t>
      </w:r>
      <w:r w:rsidRPr="009B52E5">
        <w:rPr>
          <w:rFonts w:eastAsiaTheme="minorHAnsi" w:cs="Times New Roman"/>
          <w:sz w:val="28"/>
          <w:szCs w:val="28"/>
          <w:lang w:val="en-US" w:eastAsia="en-US"/>
        </w:rPr>
        <w:t>VOL. 5(4) 2015: 382-391.2015.</w:t>
      </w:r>
    </w:p>
    <w:p w:rsidR="00595B9A" w:rsidRPr="009B52E5" w:rsidRDefault="00595B9A" w:rsidP="00595B9A">
      <w:pPr>
        <w:pStyle w:val="ListParagraph"/>
        <w:numPr>
          <w:ilvl w:val="0"/>
          <w:numId w:val="44"/>
        </w:numPr>
        <w:tabs>
          <w:tab w:val="left" w:pos="360"/>
        </w:tabs>
        <w:autoSpaceDE w:val="0"/>
        <w:autoSpaceDN w:val="0"/>
        <w:bidi w:val="0"/>
        <w:adjustRightInd w:val="0"/>
        <w:snapToGrid w:val="0"/>
        <w:ind w:right="18"/>
        <w:jc w:val="both"/>
        <w:rPr>
          <w:rFonts w:cs="Times New Roman"/>
          <w:sz w:val="28"/>
          <w:szCs w:val="28"/>
          <w:lang w:bidi="ar-IQ"/>
        </w:rPr>
      </w:pPr>
      <w:r w:rsidRPr="009B52E5">
        <w:rPr>
          <w:rFonts w:cs="Times New Roman"/>
          <w:sz w:val="28"/>
          <w:szCs w:val="28"/>
          <w:u w:val="single"/>
        </w:rPr>
        <w:lastRenderedPageBreak/>
        <w:t>Abdul-</w:t>
      </w:r>
      <w:proofErr w:type="spellStart"/>
      <w:r w:rsidRPr="009B52E5">
        <w:rPr>
          <w:rFonts w:cs="Times New Roman"/>
          <w:sz w:val="28"/>
          <w:szCs w:val="28"/>
          <w:u w:val="single"/>
        </w:rPr>
        <w:t>Wahab</w:t>
      </w:r>
      <w:proofErr w:type="spellEnd"/>
      <w:r w:rsidRPr="009B52E5">
        <w:rPr>
          <w:rFonts w:cs="Times New Roman"/>
          <w:sz w:val="28"/>
          <w:szCs w:val="28"/>
          <w:u w:val="single"/>
        </w:rPr>
        <w:t xml:space="preserve"> R. </w:t>
      </w:r>
      <w:proofErr w:type="spellStart"/>
      <w:r w:rsidRPr="009B52E5">
        <w:rPr>
          <w:rFonts w:cs="Times New Roman"/>
          <w:sz w:val="28"/>
          <w:szCs w:val="28"/>
          <w:u w:val="single"/>
        </w:rPr>
        <w:t>Hamad</w:t>
      </w:r>
      <w:proofErr w:type="spellEnd"/>
      <w:r w:rsidRPr="009B52E5">
        <w:rPr>
          <w:rFonts w:cs="Times New Roman"/>
          <w:sz w:val="28"/>
          <w:szCs w:val="28"/>
          <w:vertAlign w:val="superscript"/>
        </w:rPr>
        <w:t>,</w:t>
      </w:r>
      <w:r w:rsidRPr="009B52E5">
        <w:rPr>
          <w:rFonts w:cs="Times New Roman"/>
          <w:sz w:val="28"/>
          <w:szCs w:val="28"/>
        </w:rPr>
        <w:t xml:space="preserve"> </w:t>
      </w:r>
      <w:proofErr w:type="spellStart"/>
      <w:r w:rsidRPr="009B52E5">
        <w:rPr>
          <w:rFonts w:cs="Times New Roman"/>
          <w:sz w:val="28"/>
          <w:szCs w:val="28"/>
        </w:rPr>
        <w:t>Khaled</w:t>
      </w:r>
      <w:proofErr w:type="spellEnd"/>
      <w:r w:rsidRPr="009B52E5">
        <w:rPr>
          <w:rFonts w:cs="Times New Roman"/>
          <w:sz w:val="28"/>
          <w:szCs w:val="28"/>
        </w:rPr>
        <w:t>, N. Al-</w:t>
      </w:r>
      <w:proofErr w:type="spellStart"/>
      <w:r w:rsidRPr="009B52E5">
        <w:rPr>
          <w:rFonts w:cs="Times New Roman"/>
          <w:sz w:val="28"/>
          <w:szCs w:val="28"/>
        </w:rPr>
        <w:t>Kubaisy</w:t>
      </w:r>
      <w:proofErr w:type="spellEnd"/>
      <w:r w:rsidRPr="009B52E5">
        <w:rPr>
          <w:rFonts w:cs="Times New Roman"/>
          <w:sz w:val="28"/>
          <w:szCs w:val="28"/>
        </w:rPr>
        <w:t xml:space="preserve">, </w:t>
      </w:r>
      <w:proofErr w:type="spellStart"/>
      <w:r w:rsidRPr="009B52E5">
        <w:rPr>
          <w:rFonts w:cs="Times New Roman"/>
          <w:sz w:val="28"/>
          <w:szCs w:val="28"/>
        </w:rPr>
        <w:t>Walid</w:t>
      </w:r>
      <w:proofErr w:type="spellEnd"/>
      <w:r w:rsidRPr="009B52E5">
        <w:rPr>
          <w:rFonts w:cs="Times New Roman"/>
          <w:sz w:val="28"/>
          <w:szCs w:val="28"/>
        </w:rPr>
        <w:t xml:space="preserve"> W. Al-</w:t>
      </w:r>
      <w:proofErr w:type="spellStart"/>
      <w:r w:rsidRPr="009B52E5">
        <w:rPr>
          <w:rFonts w:cs="Times New Roman"/>
          <w:sz w:val="28"/>
          <w:szCs w:val="28"/>
        </w:rPr>
        <w:t>Rawi</w:t>
      </w:r>
      <w:proofErr w:type="spellEnd"/>
      <w:r w:rsidRPr="009B52E5">
        <w:rPr>
          <w:rFonts w:cs="Times New Roman"/>
          <w:sz w:val="28"/>
          <w:szCs w:val="28"/>
          <w:vertAlign w:val="superscript"/>
        </w:rPr>
        <w:t>,</w:t>
      </w:r>
      <w:r w:rsidRPr="009B52E5">
        <w:rPr>
          <w:rFonts w:cs="Times New Roman"/>
          <w:sz w:val="28"/>
          <w:szCs w:val="28"/>
        </w:rPr>
        <w:t xml:space="preserve"> </w:t>
      </w:r>
      <w:proofErr w:type="spellStart"/>
      <w:r w:rsidRPr="009B52E5">
        <w:rPr>
          <w:rFonts w:cs="Times New Roman"/>
          <w:sz w:val="28"/>
          <w:szCs w:val="28"/>
        </w:rPr>
        <w:t>Raad</w:t>
      </w:r>
      <w:proofErr w:type="spellEnd"/>
      <w:r w:rsidRPr="009B52E5">
        <w:rPr>
          <w:rFonts w:cs="Times New Roman"/>
          <w:sz w:val="28"/>
          <w:szCs w:val="28"/>
        </w:rPr>
        <w:t xml:space="preserve"> K. </w:t>
      </w:r>
      <w:proofErr w:type="spellStart"/>
      <w:r w:rsidRPr="009B52E5">
        <w:rPr>
          <w:rFonts w:cs="Times New Roman"/>
          <w:sz w:val="28"/>
          <w:szCs w:val="28"/>
        </w:rPr>
        <w:t>Muslih</w:t>
      </w:r>
      <w:proofErr w:type="spellEnd"/>
      <w:r w:rsidRPr="009B52E5">
        <w:rPr>
          <w:rFonts w:cs="Times New Roman"/>
          <w:sz w:val="28"/>
          <w:szCs w:val="28"/>
        </w:rPr>
        <w:t xml:space="preserve"> and </w:t>
      </w:r>
      <w:proofErr w:type="spellStart"/>
      <w:r w:rsidRPr="009B52E5">
        <w:rPr>
          <w:rFonts w:cs="Times New Roman"/>
          <w:sz w:val="28"/>
          <w:szCs w:val="28"/>
        </w:rPr>
        <w:t>Nuha</w:t>
      </w:r>
      <w:proofErr w:type="spellEnd"/>
      <w:r w:rsidRPr="009B52E5">
        <w:rPr>
          <w:rFonts w:cs="Times New Roman"/>
          <w:sz w:val="28"/>
          <w:szCs w:val="28"/>
        </w:rPr>
        <w:t xml:space="preserve"> </w:t>
      </w:r>
      <w:proofErr w:type="spellStart"/>
      <w:r w:rsidRPr="009B52E5">
        <w:rPr>
          <w:rFonts w:cs="Times New Roman"/>
          <w:sz w:val="28"/>
          <w:szCs w:val="28"/>
        </w:rPr>
        <w:t>Auwaed</w:t>
      </w:r>
      <w:proofErr w:type="spellEnd"/>
      <w:r w:rsidRPr="009B52E5">
        <w:rPr>
          <w:rFonts w:cs="Times New Roman"/>
          <w:sz w:val="28"/>
          <w:szCs w:val="28"/>
        </w:rPr>
        <w:t xml:space="preserve"> </w:t>
      </w:r>
      <w:proofErr w:type="spellStart"/>
      <w:r w:rsidRPr="009B52E5">
        <w:rPr>
          <w:rFonts w:cs="Times New Roman"/>
          <w:sz w:val="28"/>
          <w:szCs w:val="28"/>
        </w:rPr>
        <w:t>Mashaly</w:t>
      </w:r>
      <w:proofErr w:type="spellEnd"/>
      <w:r w:rsidRPr="009B52E5">
        <w:rPr>
          <w:rFonts w:cs="Times New Roman"/>
          <w:sz w:val="28"/>
          <w:szCs w:val="28"/>
        </w:rPr>
        <w:t xml:space="preserve">. </w:t>
      </w:r>
      <w:r w:rsidRPr="009B52E5">
        <w:rPr>
          <w:rFonts w:cs="Times New Roman"/>
          <w:sz w:val="28"/>
          <w:szCs w:val="28"/>
          <w:lang w:bidi="ar-IQ"/>
        </w:rPr>
        <w:t xml:space="preserve">Determination of Some Vitamins in Primary Brain </w:t>
      </w:r>
      <w:proofErr w:type="spellStart"/>
      <w:r w:rsidRPr="009B52E5">
        <w:rPr>
          <w:rFonts w:cs="Times New Roman"/>
          <w:sz w:val="28"/>
          <w:szCs w:val="28"/>
          <w:lang w:bidi="ar-IQ"/>
        </w:rPr>
        <w:t>Tumors</w:t>
      </w:r>
      <w:proofErr w:type="spellEnd"/>
      <w:r w:rsidRPr="009B52E5">
        <w:rPr>
          <w:rFonts w:cs="Times New Roman"/>
          <w:sz w:val="28"/>
          <w:szCs w:val="28"/>
          <w:lang w:bidi="ar-IQ"/>
        </w:rPr>
        <w:t xml:space="preserve"> Patients.</w:t>
      </w:r>
      <w:r>
        <w:rPr>
          <w:rFonts w:cs="Times New Roman"/>
          <w:sz w:val="28"/>
          <w:szCs w:val="28"/>
          <w:lang w:bidi="ar-IQ"/>
        </w:rPr>
        <w:t xml:space="preserve"> </w:t>
      </w:r>
      <w:r w:rsidRPr="009B52E5">
        <w:rPr>
          <w:rFonts w:cs="Times New Roman"/>
          <w:sz w:val="28"/>
          <w:szCs w:val="28"/>
          <w:lang w:bidi="ar-IQ"/>
        </w:rPr>
        <w:t>Cancer Biology: 5(1):108-113. 2015.</w:t>
      </w:r>
    </w:p>
    <w:p w:rsidR="00595B9A" w:rsidRPr="009B52E5" w:rsidRDefault="00595B9A" w:rsidP="00595B9A">
      <w:pPr>
        <w:pStyle w:val="ListParagraph"/>
        <w:numPr>
          <w:ilvl w:val="0"/>
          <w:numId w:val="44"/>
        </w:numPr>
        <w:tabs>
          <w:tab w:val="left" w:pos="360"/>
        </w:tabs>
        <w:autoSpaceDE w:val="0"/>
        <w:autoSpaceDN w:val="0"/>
        <w:bidi w:val="0"/>
        <w:adjustRightInd w:val="0"/>
        <w:snapToGrid w:val="0"/>
        <w:ind w:right="18"/>
        <w:jc w:val="both"/>
        <w:rPr>
          <w:rFonts w:cs="Times New Roman"/>
          <w:sz w:val="28"/>
          <w:szCs w:val="28"/>
        </w:rPr>
      </w:pPr>
      <w:r w:rsidRPr="009B52E5">
        <w:rPr>
          <w:rFonts w:cs="Times New Roman"/>
          <w:sz w:val="28"/>
          <w:szCs w:val="28"/>
          <w:u w:val="single"/>
        </w:rPr>
        <w:t>Abdul-</w:t>
      </w:r>
      <w:proofErr w:type="spellStart"/>
      <w:r w:rsidRPr="009B52E5">
        <w:rPr>
          <w:rFonts w:cs="Times New Roman"/>
          <w:sz w:val="28"/>
          <w:szCs w:val="28"/>
          <w:u w:val="single"/>
        </w:rPr>
        <w:t>Wahab</w:t>
      </w:r>
      <w:proofErr w:type="spellEnd"/>
      <w:r w:rsidRPr="009B52E5">
        <w:rPr>
          <w:rFonts w:cs="Times New Roman"/>
          <w:sz w:val="28"/>
          <w:szCs w:val="28"/>
          <w:u w:val="single"/>
        </w:rPr>
        <w:t xml:space="preserve"> R. </w:t>
      </w:r>
      <w:proofErr w:type="spellStart"/>
      <w:r w:rsidRPr="009B52E5">
        <w:rPr>
          <w:rFonts w:cs="Times New Roman"/>
          <w:sz w:val="28"/>
          <w:szCs w:val="28"/>
          <w:u w:val="single"/>
        </w:rPr>
        <w:t>Hamad</w:t>
      </w:r>
      <w:proofErr w:type="spellEnd"/>
      <w:r w:rsidRPr="009B52E5">
        <w:rPr>
          <w:rFonts w:cs="Times New Roman"/>
          <w:sz w:val="28"/>
          <w:szCs w:val="28"/>
        </w:rPr>
        <w:t xml:space="preserve">, </w:t>
      </w:r>
      <w:proofErr w:type="spellStart"/>
      <w:r w:rsidRPr="009B52E5">
        <w:rPr>
          <w:rFonts w:cs="Times New Roman"/>
          <w:sz w:val="28"/>
          <w:szCs w:val="28"/>
        </w:rPr>
        <w:t>Khaled</w:t>
      </w:r>
      <w:proofErr w:type="spellEnd"/>
      <w:r w:rsidRPr="009B52E5">
        <w:rPr>
          <w:rFonts w:cs="Times New Roman"/>
          <w:sz w:val="28"/>
          <w:szCs w:val="28"/>
        </w:rPr>
        <w:t>, N. Al-Kubaisy1, Saied M. Al-</w:t>
      </w:r>
      <w:proofErr w:type="spellStart"/>
      <w:r w:rsidRPr="009B52E5">
        <w:rPr>
          <w:rFonts w:cs="Times New Roman"/>
          <w:sz w:val="28"/>
          <w:szCs w:val="28"/>
        </w:rPr>
        <w:t>Daline</w:t>
      </w:r>
      <w:proofErr w:type="spellEnd"/>
      <w:r w:rsidRPr="009B52E5">
        <w:rPr>
          <w:rFonts w:cs="Times New Roman"/>
          <w:sz w:val="28"/>
          <w:szCs w:val="28"/>
        </w:rPr>
        <w:t xml:space="preserve"> and Faker Al-</w:t>
      </w:r>
      <w:proofErr w:type="spellStart"/>
      <w:r w:rsidRPr="009B52E5">
        <w:rPr>
          <w:rFonts w:cs="Times New Roman"/>
          <w:sz w:val="28"/>
          <w:szCs w:val="28"/>
        </w:rPr>
        <w:t>Ani</w:t>
      </w:r>
      <w:proofErr w:type="spellEnd"/>
      <w:r w:rsidRPr="009B52E5">
        <w:rPr>
          <w:rFonts w:cs="Times New Roman"/>
          <w:sz w:val="28"/>
          <w:szCs w:val="28"/>
        </w:rPr>
        <w:t xml:space="preserve">. </w:t>
      </w:r>
      <w:r w:rsidRPr="009B52E5">
        <w:rPr>
          <w:rFonts w:cs="Times New Roman"/>
          <w:color w:val="000000"/>
          <w:sz w:val="28"/>
          <w:szCs w:val="28"/>
          <w:shd w:val="clear" w:color="auto" w:fill="FFFFFF"/>
        </w:rPr>
        <w:t xml:space="preserve">Effect of Cigarettes Smoking on Serum and Saliva Enzymes Function. </w:t>
      </w:r>
      <w:r w:rsidRPr="009B52E5">
        <w:rPr>
          <w:rFonts w:cs="Times New Roman"/>
          <w:sz w:val="28"/>
          <w:szCs w:val="28"/>
        </w:rPr>
        <w:t>European Journal of Biomedical and Pharmaceutical sciences: 2 (1):107-120; 2015.</w:t>
      </w:r>
    </w:p>
    <w:p w:rsidR="00595B9A" w:rsidRPr="00011571" w:rsidRDefault="00595B9A" w:rsidP="00595B9A">
      <w:pPr>
        <w:pStyle w:val="ListParagraph"/>
        <w:numPr>
          <w:ilvl w:val="0"/>
          <w:numId w:val="44"/>
        </w:numPr>
        <w:bidi w:val="0"/>
        <w:jc w:val="both"/>
        <w:rPr>
          <w:rFonts w:eastAsia="TimesNewRomanPSMT" w:cs="Times New Roman"/>
          <w:sz w:val="28"/>
          <w:szCs w:val="28"/>
          <w:lang w:val="en-US" w:eastAsia="en-US"/>
        </w:rPr>
      </w:pPr>
      <w:r w:rsidRPr="00011571">
        <w:rPr>
          <w:rFonts w:cs="Times New Roman"/>
          <w:sz w:val="28"/>
          <w:szCs w:val="28"/>
          <w:u w:val="single"/>
        </w:rPr>
        <w:t>Abdul-</w:t>
      </w:r>
      <w:proofErr w:type="spellStart"/>
      <w:r w:rsidRPr="00011571">
        <w:rPr>
          <w:rFonts w:cs="Times New Roman"/>
          <w:sz w:val="28"/>
          <w:szCs w:val="28"/>
          <w:u w:val="single"/>
        </w:rPr>
        <w:t>Wahab</w:t>
      </w:r>
      <w:proofErr w:type="spellEnd"/>
      <w:r w:rsidRPr="00011571">
        <w:rPr>
          <w:rFonts w:cs="Times New Roman"/>
          <w:sz w:val="28"/>
          <w:szCs w:val="28"/>
          <w:u w:val="single"/>
        </w:rPr>
        <w:t xml:space="preserve"> R. </w:t>
      </w:r>
      <w:proofErr w:type="spellStart"/>
      <w:r w:rsidRPr="00011571">
        <w:rPr>
          <w:rFonts w:cs="Times New Roman"/>
          <w:sz w:val="28"/>
          <w:szCs w:val="28"/>
          <w:u w:val="single"/>
        </w:rPr>
        <w:t>Hamad</w:t>
      </w:r>
      <w:proofErr w:type="spellEnd"/>
      <w:r w:rsidRPr="00011571">
        <w:rPr>
          <w:rFonts w:cs="Times New Roman"/>
          <w:sz w:val="28"/>
          <w:szCs w:val="28"/>
        </w:rPr>
        <w:t xml:space="preserve">, </w:t>
      </w:r>
      <w:proofErr w:type="spellStart"/>
      <w:r w:rsidRPr="00011571">
        <w:rPr>
          <w:rFonts w:cs="Times New Roman"/>
          <w:sz w:val="28"/>
          <w:szCs w:val="28"/>
        </w:rPr>
        <w:t>Hala</w:t>
      </w:r>
      <w:proofErr w:type="spellEnd"/>
      <w:r w:rsidRPr="00011571">
        <w:rPr>
          <w:rFonts w:cs="Times New Roman"/>
          <w:sz w:val="28"/>
          <w:szCs w:val="28"/>
        </w:rPr>
        <w:t xml:space="preserve"> I. Al-</w:t>
      </w:r>
      <w:proofErr w:type="spellStart"/>
      <w:r w:rsidRPr="00011571">
        <w:rPr>
          <w:rFonts w:cs="Times New Roman"/>
          <w:sz w:val="28"/>
          <w:szCs w:val="28"/>
        </w:rPr>
        <w:t>Daghistani</w:t>
      </w:r>
      <w:proofErr w:type="spellEnd"/>
      <w:r w:rsidRPr="00011571">
        <w:rPr>
          <w:rFonts w:cs="Times New Roman"/>
          <w:sz w:val="28"/>
          <w:szCs w:val="28"/>
        </w:rPr>
        <w:t xml:space="preserve">, </w:t>
      </w:r>
      <w:proofErr w:type="spellStart"/>
      <w:r w:rsidRPr="00011571">
        <w:rPr>
          <w:rFonts w:cs="Times New Roman"/>
          <w:sz w:val="28"/>
          <w:szCs w:val="28"/>
        </w:rPr>
        <w:t>Walid</w:t>
      </w:r>
      <w:proofErr w:type="spellEnd"/>
      <w:r w:rsidRPr="00011571">
        <w:rPr>
          <w:rFonts w:cs="Times New Roman"/>
          <w:sz w:val="28"/>
          <w:szCs w:val="28"/>
        </w:rPr>
        <w:t xml:space="preserve"> D. </w:t>
      </w:r>
      <w:proofErr w:type="spellStart"/>
      <w:r w:rsidRPr="00011571">
        <w:rPr>
          <w:rFonts w:cs="Times New Roman"/>
          <w:sz w:val="28"/>
          <w:szCs w:val="28"/>
        </w:rPr>
        <w:t>Shquirat</w:t>
      </w:r>
      <w:proofErr w:type="spellEnd"/>
      <w:r w:rsidRPr="00011571">
        <w:rPr>
          <w:rFonts w:cs="Times New Roman"/>
          <w:sz w:val="28"/>
          <w:szCs w:val="28"/>
        </w:rPr>
        <w:t xml:space="preserve">, </w:t>
      </w:r>
      <w:proofErr w:type="spellStart"/>
      <w:r w:rsidRPr="00011571">
        <w:rPr>
          <w:rFonts w:cs="Times New Roman"/>
          <w:sz w:val="28"/>
          <w:szCs w:val="28"/>
        </w:rPr>
        <w:t>Muna</w:t>
      </w:r>
      <w:proofErr w:type="spellEnd"/>
      <w:r w:rsidRPr="00011571">
        <w:rPr>
          <w:rFonts w:cs="Times New Roman"/>
          <w:sz w:val="28"/>
          <w:szCs w:val="28"/>
        </w:rPr>
        <w:t xml:space="preserve"> Abdel- </w:t>
      </w:r>
      <w:proofErr w:type="spellStart"/>
      <w:r w:rsidRPr="00011571">
        <w:rPr>
          <w:rFonts w:cs="Times New Roman"/>
          <w:sz w:val="28"/>
          <w:szCs w:val="28"/>
        </w:rPr>
        <w:t>Dayem</w:t>
      </w:r>
      <w:proofErr w:type="spellEnd"/>
      <w:r w:rsidRPr="00011571">
        <w:rPr>
          <w:rFonts w:cs="Times New Roman"/>
          <w:sz w:val="28"/>
          <w:szCs w:val="28"/>
        </w:rPr>
        <w:t xml:space="preserve"> and Mohammad Al-</w:t>
      </w:r>
      <w:proofErr w:type="spellStart"/>
      <w:r w:rsidRPr="00011571">
        <w:rPr>
          <w:rFonts w:cs="Times New Roman"/>
          <w:sz w:val="28"/>
          <w:szCs w:val="28"/>
        </w:rPr>
        <w:t>Swaifi</w:t>
      </w:r>
      <w:proofErr w:type="spellEnd"/>
      <w:r w:rsidRPr="00011571">
        <w:rPr>
          <w:rFonts w:cs="Times New Roman"/>
          <w:sz w:val="28"/>
          <w:szCs w:val="28"/>
        </w:rPr>
        <w:t xml:space="preserve">, </w:t>
      </w:r>
      <w:r w:rsidRPr="00011571">
        <w:rPr>
          <w:rFonts w:cs="Times New Roman"/>
          <w:color w:val="000000"/>
          <w:kern w:val="36"/>
          <w:sz w:val="28"/>
          <w:szCs w:val="28"/>
        </w:rPr>
        <w:t>Sodium, Potassium, Calcium and Copper Levels in Seminal Plasma are Associated with Sperm Quality in Fertile and Infertile Men.</w:t>
      </w:r>
      <w:r w:rsidRPr="00011571">
        <w:rPr>
          <w:rFonts w:eastAsia="TimesNewRomanPSMT" w:cs="Times New Roman"/>
          <w:sz w:val="28"/>
          <w:szCs w:val="28"/>
          <w:lang w:val="en-US" w:eastAsia="en-US"/>
        </w:rPr>
        <w:t xml:space="preserve"> Journal of Reproduction and Infertility 5 (1): 14-22, 2014.</w:t>
      </w:r>
    </w:p>
    <w:p w:rsidR="00595B9A" w:rsidRPr="009B52E5" w:rsidRDefault="00595B9A" w:rsidP="00595B9A">
      <w:pPr>
        <w:pStyle w:val="ListParagraph"/>
        <w:numPr>
          <w:ilvl w:val="0"/>
          <w:numId w:val="44"/>
        </w:numPr>
        <w:bidi w:val="0"/>
        <w:jc w:val="both"/>
        <w:rPr>
          <w:rFonts w:eastAsia="TimesNewRomanPSMT" w:cs="Times New Roman"/>
          <w:sz w:val="28"/>
          <w:szCs w:val="28"/>
          <w:lang w:val="en-US" w:eastAsia="en-US"/>
        </w:rPr>
      </w:pPr>
      <w:proofErr w:type="spellStart"/>
      <w:r w:rsidRPr="009B52E5">
        <w:rPr>
          <w:rFonts w:eastAsia="SimSun" w:cs="Times New Roman"/>
          <w:sz w:val="28"/>
          <w:szCs w:val="28"/>
          <w:lang w:val="en-US" w:eastAsia="en-US"/>
        </w:rPr>
        <w:t>Walid</w:t>
      </w:r>
      <w:proofErr w:type="spellEnd"/>
      <w:r w:rsidRPr="009B52E5">
        <w:rPr>
          <w:rFonts w:eastAsia="SimSun" w:cs="Times New Roman"/>
          <w:sz w:val="28"/>
          <w:szCs w:val="28"/>
          <w:lang w:val="en-US" w:eastAsia="en-US"/>
        </w:rPr>
        <w:t xml:space="preserve"> D. </w:t>
      </w:r>
      <w:proofErr w:type="spellStart"/>
      <w:r w:rsidRPr="009B52E5">
        <w:rPr>
          <w:rFonts w:eastAsia="SimSun" w:cs="Times New Roman"/>
          <w:sz w:val="28"/>
          <w:szCs w:val="28"/>
          <w:lang w:val="en-US" w:eastAsia="en-US"/>
        </w:rPr>
        <w:t>Shquirat</w:t>
      </w:r>
      <w:proofErr w:type="spellEnd"/>
      <w:r w:rsidRPr="009B52E5">
        <w:rPr>
          <w:rFonts w:eastAsia="SimSun" w:cs="Times New Roman"/>
          <w:sz w:val="28"/>
          <w:szCs w:val="28"/>
          <w:lang w:val="en-US" w:eastAsia="en-US"/>
        </w:rPr>
        <w:t xml:space="preserve">, </w:t>
      </w:r>
      <w:proofErr w:type="spellStart"/>
      <w:r w:rsidRPr="009B52E5">
        <w:rPr>
          <w:rFonts w:eastAsia="SimSun" w:cs="Times New Roman"/>
          <w:sz w:val="28"/>
          <w:szCs w:val="28"/>
          <w:lang w:val="en-US" w:eastAsia="en-US"/>
        </w:rPr>
        <w:t>Hala</w:t>
      </w:r>
      <w:proofErr w:type="spellEnd"/>
      <w:r w:rsidRPr="009B52E5">
        <w:rPr>
          <w:rFonts w:eastAsia="SimSun" w:cs="Times New Roman"/>
          <w:sz w:val="28"/>
          <w:szCs w:val="28"/>
          <w:lang w:val="en-US" w:eastAsia="en-US"/>
        </w:rPr>
        <w:t xml:space="preserve"> I. Al-</w:t>
      </w:r>
      <w:proofErr w:type="spellStart"/>
      <w:r w:rsidRPr="009B52E5">
        <w:rPr>
          <w:rFonts w:eastAsia="SimSun" w:cs="Times New Roman"/>
          <w:sz w:val="28"/>
          <w:szCs w:val="28"/>
          <w:lang w:val="en-US" w:eastAsia="en-US"/>
        </w:rPr>
        <w:t>Daghistani</w:t>
      </w:r>
      <w:proofErr w:type="spellEnd"/>
      <w:r w:rsidRPr="009B52E5">
        <w:rPr>
          <w:rFonts w:eastAsia="SimSun" w:cs="Times New Roman"/>
          <w:sz w:val="28"/>
          <w:szCs w:val="28"/>
          <w:lang w:val="en-US" w:eastAsia="en-US"/>
        </w:rPr>
        <w:t xml:space="preserve">, </w:t>
      </w:r>
      <w:r w:rsidRPr="009B52E5">
        <w:rPr>
          <w:rFonts w:eastAsia="SimSun" w:cs="Times New Roman"/>
          <w:sz w:val="28"/>
          <w:szCs w:val="28"/>
          <w:u w:val="single"/>
          <w:lang w:val="en-US" w:eastAsia="en-US"/>
        </w:rPr>
        <w:t>Abdul-</w:t>
      </w:r>
      <w:proofErr w:type="spellStart"/>
      <w:r w:rsidRPr="009B52E5">
        <w:rPr>
          <w:rFonts w:eastAsia="SimSun" w:cs="Times New Roman"/>
          <w:sz w:val="28"/>
          <w:szCs w:val="28"/>
          <w:u w:val="single"/>
          <w:lang w:val="en-US" w:eastAsia="en-US"/>
        </w:rPr>
        <w:t>Wahab</w:t>
      </w:r>
      <w:proofErr w:type="spellEnd"/>
      <w:r w:rsidRPr="009B52E5">
        <w:rPr>
          <w:rFonts w:eastAsia="SimSun" w:cs="Times New Roman"/>
          <w:sz w:val="28"/>
          <w:szCs w:val="28"/>
          <w:u w:val="single"/>
          <w:lang w:val="en-US" w:eastAsia="en-US"/>
        </w:rPr>
        <w:t xml:space="preserve"> R. </w:t>
      </w:r>
      <w:proofErr w:type="spellStart"/>
      <w:r w:rsidRPr="009B52E5">
        <w:rPr>
          <w:rFonts w:eastAsia="SimSun" w:cs="Times New Roman"/>
          <w:sz w:val="28"/>
          <w:szCs w:val="28"/>
          <w:u w:val="single"/>
          <w:lang w:val="en-US" w:eastAsia="en-US"/>
        </w:rPr>
        <w:t>Hamad</w:t>
      </w:r>
      <w:proofErr w:type="gramStart"/>
      <w:r w:rsidRPr="009B52E5">
        <w:rPr>
          <w:rFonts w:eastAsia="SimSun" w:cs="Times New Roman"/>
          <w:sz w:val="28"/>
          <w:szCs w:val="28"/>
          <w:lang w:val="en-US" w:eastAsia="en-US"/>
        </w:rPr>
        <w:t>,Muna</w:t>
      </w:r>
      <w:proofErr w:type="spellEnd"/>
      <w:proofErr w:type="gramEnd"/>
      <w:r w:rsidRPr="009B52E5">
        <w:rPr>
          <w:rFonts w:eastAsia="SimSun" w:cs="Times New Roman"/>
          <w:sz w:val="28"/>
          <w:szCs w:val="28"/>
          <w:lang w:val="en-US" w:eastAsia="en-US"/>
        </w:rPr>
        <w:t xml:space="preserve"> Abdel-  </w:t>
      </w:r>
      <w:proofErr w:type="spellStart"/>
      <w:r w:rsidRPr="009B52E5">
        <w:rPr>
          <w:rFonts w:eastAsia="SimSun" w:cs="Times New Roman"/>
          <w:sz w:val="28"/>
          <w:szCs w:val="28"/>
          <w:lang w:val="en-US" w:eastAsia="en-US"/>
        </w:rPr>
        <w:t>Dayem</w:t>
      </w:r>
      <w:proofErr w:type="spellEnd"/>
      <w:r w:rsidRPr="009B52E5">
        <w:rPr>
          <w:rFonts w:eastAsia="SimSun" w:cs="Times New Roman"/>
          <w:sz w:val="28"/>
          <w:szCs w:val="28"/>
          <w:lang w:val="en-US" w:eastAsia="en-US"/>
        </w:rPr>
        <w:t xml:space="preserve"> and Mohammad Al-</w:t>
      </w:r>
      <w:proofErr w:type="spellStart"/>
      <w:r w:rsidRPr="009B52E5">
        <w:rPr>
          <w:rFonts w:eastAsia="SimSun" w:cs="Times New Roman"/>
          <w:sz w:val="28"/>
          <w:szCs w:val="28"/>
          <w:lang w:val="en-US" w:eastAsia="en-US"/>
        </w:rPr>
        <w:t>Swaifi</w:t>
      </w:r>
      <w:proofErr w:type="spellEnd"/>
      <w:r w:rsidRPr="009B52E5">
        <w:rPr>
          <w:rFonts w:cs="Times New Roman"/>
          <w:sz w:val="28"/>
          <w:szCs w:val="28"/>
          <w:lang w:eastAsia="en-US"/>
        </w:rPr>
        <w:t xml:space="preserve">.  </w:t>
      </w:r>
      <w:r w:rsidRPr="009B52E5">
        <w:rPr>
          <w:rFonts w:eastAsia="SimSun" w:cs="Times New Roman"/>
          <w:sz w:val="28"/>
          <w:szCs w:val="28"/>
          <w:lang w:val="en-US" w:eastAsia="en-US"/>
        </w:rPr>
        <w:t>Zinc, Manganese and Magnesium in Seminal Fluid and Their Relationship to Male Infertility in Jordan.</w:t>
      </w:r>
      <w:r w:rsidRPr="009B52E5">
        <w:rPr>
          <w:rFonts w:eastAsia="TimesNewRomanPSMT" w:cs="Times New Roman"/>
          <w:sz w:val="28"/>
          <w:szCs w:val="28"/>
          <w:lang w:val="en-US" w:eastAsia="en-US"/>
        </w:rPr>
        <w:t xml:space="preserve"> International Journal of Pharmaceutical and Medical Sciences, 3 (1): 01-10, 2013.</w:t>
      </w:r>
    </w:p>
    <w:p w:rsidR="00595B9A" w:rsidRPr="009B52E5" w:rsidRDefault="00595B9A" w:rsidP="00595B9A">
      <w:pPr>
        <w:pStyle w:val="ListParagraph"/>
        <w:numPr>
          <w:ilvl w:val="0"/>
          <w:numId w:val="44"/>
        </w:numPr>
        <w:bidi w:val="0"/>
        <w:jc w:val="both"/>
        <w:rPr>
          <w:rFonts w:cs="Times New Roman"/>
          <w:sz w:val="28"/>
          <w:szCs w:val="28"/>
        </w:rPr>
      </w:pPr>
      <w:proofErr w:type="spellStart"/>
      <w:r w:rsidRPr="009B52E5">
        <w:rPr>
          <w:rFonts w:cs="Times New Roman"/>
          <w:sz w:val="28"/>
          <w:szCs w:val="28"/>
        </w:rPr>
        <w:t>Aseel</w:t>
      </w:r>
      <w:proofErr w:type="spellEnd"/>
      <w:r w:rsidRPr="009B52E5">
        <w:rPr>
          <w:rFonts w:cs="Times New Roman"/>
          <w:sz w:val="28"/>
          <w:szCs w:val="28"/>
        </w:rPr>
        <w:t xml:space="preserve"> Ghazi </w:t>
      </w:r>
      <w:proofErr w:type="spellStart"/>
      <w:r w:rsidRPr="009B52E5">
        <w:rPr>
          <w:rFonts w:cs="Times New Roman"/>
          <w:sz w:val="28"/>
          <w:szCs w:val="28"/>
        </w:rPr>
        <w:t>Rifat</w:t>
      </w:r>
      <w:proofErr w:type="spellEnd"/>
      <w:r w:rsidRPr="009B52E5">
        <w:rPr>
          <w:rFonts w:cs="Times New Roman"/>
          <w:sz w:val="28"/>
          <w:szCs w:val="28"/>
        </w:rPr>
        <w:t xml:space="preserve">, </w:t>
      </w:r>
      <w:proofErr w:type="spellStart"/>
      <w:r w:rsidRPr="009B52E5">
        <w:rPr>
          <w:rFonts w:cs="Times New Roman"/>
          <w:sz w:val="28"/>
          <w:szCs w:val="28"/>
        </w:rPr>
        <w:t>Maha</w:t>
      </w:r>
      <w:proofErr w:type="spellEnd"/>
      <w:r w:rsidRPr="009B52E5">
        <w:rPr>
          <w:rFonts w:cs="Times New Roman"/>
          <w:sz w:val="28"/>
          <w:szCs w:val="28"/>
        </w:rPr>
        <w:t xml:space="preserve"> Mohammed Al-</w:t>
      </w:r>
      <w:proofErr w:type="spellStart"/>
      <w:r w:rsidRPr="009B52E5">
        <w:rPr>
          <w:rFonts w:cs="Times New Roman"/>
          <w:sz w:val="28"/>
          <w:szCs w:val="28"/>
        </w:rPr>
        <w:t>Bayati</w:t>
      </w:r>
      <w:proofErr w:type="spellEnd"/>
      <w:r w:rsidRPr="009B52E5">
        <w:rPr>
          <w:rFonts w:cs="Times New Roman"/>
          <w:sz w:val="28"/>
          <w:szCs w:val="28"/>
        </w:rPr>
        <w:t xml:space="preserve">, </w:t>
      </w:r>
      <w:r w:rsidRPr="009B52E5">
        <w:rPr>
          <w:rFonts w:cs="Times New Roman"/>
          <w:sz w:val="28"/>
          <w:szCs w:val="28"/>
          <w:u w:val="single"/>
        </w:rPr>
        <w:t xml:space="preserve">Abdul </w:t>
      </w:r>
      <w:proofErr w:type="spellStart"/>
      <w:r w:rsidRPr="009B52E5">
        <w:rPr>
          <w:rFonts w:cs="Times New Roman"/>
          <w:sz w:val="28"/>
          <w:szCs w:val="28"/>
          <w:u w:val="single"/>
        </w:rPr>
        <w:t>Wahab</w:t>
      </w:r>
      <w:proofErr w:type="spellEnd"/>
      <w:r w:rsidRPr="009B52E5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9B52E5">
        <w:rPr>
          <w:rFonts w:cs="Times New Roman"/>
          <w:sz w:val="28"/>
          <w:szCs w:val="28"/>
          <w:u w:val="single"/>
        </w:rPr>
        <w:t>Razooqi</w:t>
      </w:r>
      <w:proofErr w:type="spellEnd"/>
      <w:r w:rsidRPr="009B52E5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9B52E5">
        <w:rPr>
          <w:rFonts w:cs="Times New Roman"/>
          <w:sz w:val="28"/>
          <w:szCs w:val="28"/>
          <w:u w:val="single"/>
        </w:rPr>
        <w:t>Hamad</w:t>
      </w:r>
      <w:proofErr w:type="spellEnd"/>
      <w:r w:rsidRPr="009B52E5">
        <w:rPr>
          <w:rFonts w:cs="Times New Roman"/>
          <w:sz w:val="28"/>
          <w:szCs w:val="28"/>
          <w:u w:val="single"/>
        </w:rPr>
        <w:t xml:space="preserve">, </w:t>
      </w:r>
      <w:r w:rsidRPr="009B52E5">
        <w:rPr>
          <w:rFonts w:cs="Times New Roman"/>
          <w:sz w:val="28"/>
          <w:szCs w:val="28"/>
        </w:rPr>
        <w:t xml:space="preserve">Maternal Serum </w:t>
      </w:r>
      <w:proofErr w:type="spellStart"/>
      <w:r w:rsidRPr="009B52E5">
        <w:rPr>
          <w:rFonts w:cs="Times New Roman"/>
          <w:sz w:val="28"/>
          <w:szCs w:val="28"/>
        </w:rPr>
        <w:t>Creatine</w:t>
      </w:r>
      <w:proofErr w:type="spellEnd"/>
      <w:r w:rsidRPr="009B52E5">
        <w:rPr>
          <w:rFonts w:cs="Times New Roman"/>
          <w:sz w:val="28"/>
          <w:szCs w:val="28"/>
        </w:rPr>
        <w:t xml:space="preserve"> Kinase and Single Serum Progesterone Measurement as Predictors of Ectopic  Pregnancy, Journal of Kirkuk Medical </w:t>
      </w:r>
      <w:proofErr w:type="spellStart"/>
      <w:r w:rsidRPr="009B52E5">
        <w:rPr>
          <w:rFonts w:cs="Times New Roman"/>
          <w:sz w:val="28"/>
          <w:szCs w:val="28"/>
        </w:rPr>
        <w:t>CollegeVol</w:t>
      </w:r>
      <w:proofErr w:type="spellEnd"/>
      <w:r w:rsidRPr="009B52E5">
        <w:rPr>
          <w:rFonts w:cs="Times New Roman"/>
          <w:sz w:val="28"/>
          <w:szCs w:val="28"/>
        </w:rPr>
        <w:t>. 1, No. 2, 2013.</w:t>
      </w:r>
    </w:p>
    <w:p w:rsidR="00595B9A" w:rsidRPr="009B52E5" w:rsidRDefault="00595B9A" w:rsidP="00595B9A">
      <w:pPr>
        <w:pStyle w:val="ListParagraph"/>
        <w:numPr>
          <w:ilvl w:val="0"/>
          <w:numId w:val="44"/>
        </w:numPr>
        <w:bidi w:val="0"/>
        <w:ind w:right="18"/>
        <w:jc w:val="both"/>
        <w:rPr>
          <w:rFonts w:cs="Times New Roman"/>
          <w:sz w:val="28"/>
          <w:szCs w:val="28"/>
          <w:lang w:eastAsia="en-US"/>
        </w:rPr>
      </w:pPr>
      <w:r w:rsidRPr="009B52E5">
        <w:rPr>
          <w:rFonts w:cs="Times New Roman"/>
          <w:sz w:val="28"/>
          <w:szCs w:val="28"/>
          <w:lang w:eastAsia="en-US"/>
        </w:rPr>
        <w:t xml:space="preserve">Rania M. Al-Groom , </w:t>
      </w:r>
      <w:r w:rsidRPr="009B52E5">
        <w:rPr>
          <w:rFonts w:cs="Times New Roman"/>
          <w:sz w:val="28"/>
          <w:szCs w:val="28"/>
          <w:u w:val="single"/>
          <w:lang w:eastAsia="en-US"/>
        </w:rPr>
        <w:t>Abdul-</w:t>
      </w:r>
      <w:proofErr w:type="spellStart"/>
      <w:r w:rsidRPr="009B52E5">
        <w:rPr>
          <w:rFonts w:cs="Times New Roman"/>
          <w:sz w:val="28"/>
          <w:szCs w:val="28"/>
          <w:u w:val="single"/>
          <w:lang w:eastAsia="en-US"/>
        </w:rPr>
        <w:t>Wahab</w:t>
      </w:r>
      <w:proofErr w:type="spellEnd"/>
      <w:r w:rsidRPr="009B52E5">
        <w:rPr>
          <w:rFonts w:cs="Times New Roman"/>
          <w:sz w:val="28"/>
          <w:szCs w:val="28"/>
          <w:u w:val="single"/>
          <w:lang w:eastAsia="en-US"/>
        </w:rPr>
        <w:t xml:space="preserve"> R. </w:t>
      </w:r>
      <w:proofErr w:type="spellStart"/>
      <w:r w:rsidRPr="009B52E5">
        <w:rPr>
          <w:rFonts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cs="Times New Roman"/>
          <w:sz w:val="28"/>
          <w:szCs w:val="28"/>
          <w:lang w:eastAsia="en-US"/>
        </w:rPr>
        <w:t xml:space="preserve"> and Saied M. Al-</w:t>
      </w:r>
      <w:proofErr w:type="spellStart"/>
      <w:r w:rsidRPr="009B52E5">
        <w:rPr>
          <w:rFonts w:cs="Times New Roman"/>
          <w:sz w:val="28"/>
          <w:szCs w:val="28"/>
          <w:lang w:eastAsia="en-US"/>
        </w:rPr>
        <w:t>Daline</w:t>
      </w:r>
      <w:proofErr w:type="spellEnd"/>
      <w:r w:rsidRPr="009B52E5">
        <w:rPr>
          <w:rFonts w:cs="Times New Roman"/>
          <w:sz w:val="28"/>
          <w:szCs w:val="28"/>
          <w:lang w:eastAsia="en-US"/>
        </w:rPr>
        <w:t>., Assessment of Important Trace Elements in Jordanian Adult Females and Males by Using Atomic Absorption Spectrophotometer. Pakistan Journal of Nutrition 12 (8): 761-767, 2013.</w:t>
      </w:r>
    </w:p>
    <w:p w:rsidR="00595B9A" w:rsidRPr="009B52E5" w:rsidRDefault="00595B9A" w:rsidP="00595B9A">
      <w:pPr>
        <w:pStyle w:val="ListParagraph"/>
        <w:numPr>
          <w:ilvl w:val="0"/>
          <w:numId w:val="44"/>
        </w:numPr>
        <w:bidi w:val="0"/>
        <w:ind w:right="18"/>
        <w:jc w:val="both"/>
        <w:rPr>
          <w:rFonts w:cs="Times New Roman"/>
          <w:sz w:val="28"/>
          <w:szCs w:val="28"/>
        </w:rPr>
      </w:pPr>
      <w:proofErr w:type="spellStart"/>
      <w:r w:rsidRPr="009B52E5">
        <w:rPr>
          <w:rFonts w:cs="Times New Roman"/>
          <w:sz w:val="28"/>
          <w:szCs w:val="28"/>
        </w:rPr>
        <w:t>Shaimaa</w:t>
      </w:r>
      <w:proofErr w:type="spellEnd"/>
      <w:r w:rsidRPr="009B52E5">
        <w:rPr>
          <w:rFonts w:cs="Times New Roman"/>
          <w:sz w:val="28"/>
          <w:szCs w:val="28"/>
        </w:rPr>
        <w:t xml:space="preserve"> N. </w:t>
      </w:r>
      <w:proofErr w:type="spellStart"/>
      <w:r w:rsidRPr="009B52E5">
        <w:rPr>
          <w:rFonts w:cs="Times New Roman"/>
          <w:sz w:val="28"/>
          <w:szCs w:val="28"/>
        </w:rPr>
        <w:t>Abd</w:t>
      </w:r>
      <w:proofErr w:type="spellEnd"/>
      <w:r w:rsidRPr="009B52E5">
        <w:rPr>
          <w:rFonts w:cs="Times New Roman"/>
          <w:sz w:val="28"/>
          <w:szCs w:val="28"/>
        </w:rPr>
        <w:t xml:space="preserve"> Al </w:t>
      </w:r>
      <w:proofErr w:type="spellStart"/>
      <w:r w:rsidRPr="009B52E5">
        <w:rPr>
          <w:rFonts w:cs="Times New Roman"/>
          <w:sz w:val="28"/>
          <w:szCs w:val="28"/>
        </w:rPr>
        <w:t>Hammid</w:t>
      </w:r>
      <w:proofErr w:type="spellEnd"/>
      <w:r w:rsidRPr="009B52E5">
        <w:rPr>
          <w:rFonts w:cs="Times New Roman"/>
          <w:sz w:val="28"/>
          <w:szCs w:val="28"/>
        </w:rPr>
        <w:t xml:space="preserve">, </w:t>
      </w:r>
      <w:proofErr w:type="spellStart"/>
      <w:r w:rsidRPr="009B52E5">
        <w:rPr>
          <w:rFonts w:cs="Times New Roman"/>
          <w:sz w:val="28"/>
          <w:szCs w:val="28"/>
        </w:rPr>
        <w:t>Alaa</w:t>
      </w:r>
      <w:proofErr w:type="spellEnd"/>
      <w:r w:rsidRPr="009B52E5">
        <w:rPr>
          <w:rFonts w:cs="Times New Roman"/>
          <w:sz w:val="28"/>
          <w:szCs w:val="28"/>
        </w:rPr>
        <w:t xml:space="preserve"> A. Abdul </w:t>
      </w:r>
      <w:proofErr w:type="spellStart"/>
      <w:r w:rsidRPr="009B52E5">
        <w:rPr>
          <w:rFonts w:cs="Times New Roman"/>
          <w:sz w:val="28"/>
          <w:szCs w:val="28"/>
        </w:rPr>
        <w:t>Rassol</w:t>
      </w:r>
      <w:proofErr w:type="spellEnd"/>
      <w:r w:rsidRPr="009B52E5">
        <w:rPr>
          <w:rFonts w:cs="Times New Roman"/>
          <w:sz w:val="28"/>
          <w:szCs w:val="28"/>
        </w:rPr>
        <w:t xml:space="preserve"> and </w:t>
      </w:r>
      <w:r w:rsidRPr="009B52E5">
        <w:rPr>
          <w:rFonts w:cs="Times New Roman"/>
          <w:sz w:val="28"/>
          <w:szCs w:val="28"/>
          <w:u w:val="single"/>
        </w:rPr>
        <w:t>Abdul-</w:t>
      </w:r>
      <w:proofErr w:type="spellStart"/>
      <w:r w:rsidRPr="009B52E5">
        <w:rPr>
          <w:rFonts w:cs="Times New Roman"/>
          <w:sz w:val="28"/>
          <w:szCs w:val="28"/>
          <w:u w:val="single"/>
        </w:rPr>
        <w:t>Wahab</w:t>
      </w:r>
      <w:proofErr w:type="spellEnd"/>
      <w:r w:rsidRPr="009B52E5">
        <w:rPr>
          <w:rFonts w:cs="Times New Roman"/>
          <w:sz w:val="28"/>
          <w:szCs w:val="28"/>
          <w:u w:val="single"/>
        </w:rPr>
        <w:t xml:space="preserve"> R. </w:t>
      </w:r>
      <w:proofErr w:type="spellStart"/>
      <w:r w:rsidRPr="009B52E5">
        <w:rPr>
          <w:rFonts w:cs="Times New Roman"/>
          <w:sz w:val="28"/>
          <w:szCs w:val="28"/>
          <w:u w:val="single"/>
        </w:rPr>
        <w:t>Hamad</w:t>
      </w:r>
      <w:proofErr w:type="spellEnd"/>
      <w:r w:rsidRPr="009B52E5">
        <w:rPr>
          <w:rFonts w:cs="Times New Roman"/>
          <w:sz w:val="28"/>
          <w:szCs w:val="28"/>
        </w:rPr>
        <w:t xml:space="preserve">, Formulation and     Evaluation of Floating </w:t>
      </w:r>
      <w:proofErr w:type="spellStart"/>
      <w:r w:rsidRPr="009B52E5">
        <w:rPr>
          <w:rFonts w:cs="Times New Roman"/>
          <w:sz w:val="28"/>
          <w:szCs w:val="28"/>
        </w:rPr>
        <w:t>Mefenamic</w:t>
      </w:r>
      <w:proofErr w:type="spellEnd"/>
      <w:r w:rsidRPr="009B52E5">
        <w:rPr>
          <w:rFonts w:cs="Times New Roman"/>
          <w:sz w:val="28"/>
          <w:szCs w:val="28"/>
        </w:rPr>
        <w:t xml:space="preserve"> Acid Drug Delivery Tablet. </w:t>
      </w:r>
      <w:proofErr w:type="spellStart"/>
      <w:r w:rsidRPr="009B52E5">
        <w:rPr>
          <w:rFonts w:cs="Times New Roman"/>
          <w:sz w:val="28"/>
          <w:szCs w:val="28"/>
        </w:rPr>
        <w:t>Internation</w:t>
      </w:r>
      <w:proofErr w:type="spellEnd"/>
      <w:r w:rsidRPr="009B52E5">
        <w:rPr>
          <w:rFonts w:cs="Times New Roman"/>
          <w:sz w:val="28"/>
          <w:szCs w:val="28"/>
        </w:rPr>
        <w:t xml:space="preserve"> Journal of Pharmaceutical and Biomedical Sciences, </w:t>
      </w:r>
      <w:r w:rsidRPr="009B52E5">
        <w:rPr>
          <w:rFonts w:eastAsia="SimSun" w:cs="Times New Roman"/>
          <w:sz w:val="28"/>
          <w:szCs w:val="28"/>
          <w:lang w:val="en-US" w:eastAsia="en-US"/>
        </w:rPr>
        <w:t>2 (1): 01-06,</w:t>
      </w:r>
      <w:r w:rsidRPr="009B52E5">
        <w:rPr>
          <w:rFonts w:cs="Times New Roman"/>
          <w:sz w:val="28"/>
          <w:szCs w:val="28"/>
        </w:rPr>
        <w:t xml:space="preserve"> 2012.</w:t>
      </w:r>
    </w:p>
    <w:p w:rsidR="00595B9A" w:rsidRPr="009B52E5" w:rsidRDefault="00595B9A" w:rsidP="00595B9A">
      <w:pPr>
        <w:pStyle w:val="ListParagraph"/>
        <w:numPr>
          <w:ilvl w:val="0"/>
          <w:numId w:val="44"/>
        </w:numPr>
        <w:bidi w:val="0"/>
        <w:ind w:right="18"/>
        <w:jc w:val="both"/>
        <w:rPr>
          <w:rFonts w:cs="Times New Roman"/>
          <w:sz w:val="28"/>
          <w:szCs w:val="28"/>
          <w:lang w:eastAsia="en-US"/>
        </w:rPr>
      </w:pPr>
      <w:proofErr w:type="spellStart"/>
      <w:r w:rsidRPr="009B52E5">
        <w:rPr>
          <w:rFonts w:cs="Times New Roman"/>
          <w:sz w:val="28"/>
          <w:szCs w:val="28"/>
        </w:rPr>
        <w:t>Hammad</w:t>
      </w:r>
      <w:proofErr w:type="spellEnd"/>
      <w:r w:rsidRPr="009B52E5">
        <w:rPr>
          <w:rFonts w:cs="Times New Roman"/>
          <w:sz w:val="28"/>
          <w:szCs w:val="28"/>
        </w:rPr>
        <w:t xml:space="preserve"> K. H. </w:t>
      </w:r>
      <w:proofErr w:type="spellStart"/>
      <w:r w:rsidRPr="009B52E5">
        <w:rPr>
          <w:rFonts w:cs="Times New Roman"/>
          <w:sz w:val="28"/>
          <w:szCs w:val="28"/>
        </w:rPr>
        <w:t>Aldal’in</w:t>
      </w:r>
      <w:proofErr w:type="spellEnd"/>
      <w:r w:rsidRPr="009B52E5">
        <w:rPr>
          <w:rFonts w:cs="Times New Roman"/>
          <w:sz w:val="28"/>
          <w:szCs w:val="28"/>
        </w:rPr>
        <w:t xml:space="preserve">, </w:t>
      </w:r>
      <w:proofErr w:type="spellStart"/>
      <w:r w:rsidRPr="009B52E5">
        <w:rPr>
          <w:rFonts w:cs="Times New Roman"/>
          <w:sz w:val="28"/>
          <w:szCs w:val="28"/>
          <w:shd w:val="clear" w:color="auto" w:fill="FFFFFF"/>
        </w:rPr>
        <w:t>Afaf</w:t>
      </w:r>
      <w:proofErr w:type="spellEnd"/>
      <w:r w:rsidRPr="009B52E5">
        <w:rPr>
          <w:rFonts w:cs="Times New Roman"/>
          <w:sz w:val="28"/>
          <w:szCs w:val="28"/>
          <w:shd w:val="clear" w:color="auto" w:fill="FFFFFF"/>
        </w:rPr>
        <w:t> </w:t>
      </w:r>
      <w:proofErr w:type="spellStart"/>
      <w:r w:rsidRPr="009B52E5">
        <w:rPr>
          <w:rFonts w:cs="Times New Roman"/>
          <w:sz w:val="28"/>
          <w:szCs w:val="28"/>
          <w:shd w:val="clear" w:color="auto" w:fill="FFFFFF"/>
        </w:rPr>
        <w:t>Hasan</w:t>
      </w:r>
      <w:proofErr w:type="spellEnd"/>
      <w:r w:rsidRPr="009B52E5">
        <w:rPr>
          <w:rFonts w:cs="Times New Roman"/>
          <w:sz w:val="28"/>
          <w:szCs w:val="28"/>
          <w:shd w:val="clear" w:color="auto" w:fill="FFFFFF"/>
        </w:rPr>
        <w:t> AL </w:t>
      </w:r>
      <w:proofErr w:type="spellStart"/>
      <w:r w:rsidRPr="009B52E5">
        <w:rPr>
          <w:rFonts w:cs="Times New Roman"/>
          <w:sz w:val="28"/>
          <w:szCs w:val="28"/>
          <w:shd w:val="clear" w:color="auto" w:fill="FFFFFF"/>
        </w:rPr>
        <w:t>Nadaf</w:t>
      </w:r>
      <w:proofErr w:type="spellEnd"/>
      <w:r w:rsidRPr="009B52E5">
        <w:rPr>
          <w:rFonts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9B52E5">
        <w:rPr>
          <w:rFonts w:cs="Times New Roman"/>
          <w:sz w:val="28"/>
          <w:szCs w:val="28"/>
        </w:rPr>
        <w:t xml:space="preserve">and </w:t>
      </w:r>
      <w:r w:rsidRPr="009B52E5">
        <w:rPr>
          <w:rFonts w:cs="Times New Roman"/>
          <w:sz w:val="28"/>
          <w:szCs w:val="28"/>
          <w:u w:val="single"/>
        </w:rPr>
        <w:t>Abdul-</w:t>
      </w:r>
      <w:proofErr w:type="spellStart"/>
      <w:r w:rsidRPr="009B52E5">
        <w:rPr>
          <w:rFonts w:cs="Times New Roman"/>
          <w:sz w:val="28"/>
          <w:szCs w:val="28"/>
          <w:u w:val="single"/>
        </w:rPr>
        <w:t>Wahab</w:t>
      </w:r>
      <w:proofErr w:type="spellEnd"/>
      <w:r w:rsidRPr="009B52E5">
        <w:rPr>
          <w:rFonts w:cs="Times New Roman"/>
          <w:sz w:val="28"/>
          <w:szCs w:val="28"/>
          <w:u w:val="single"/>
        </w:rPr>
        <w:t xml:space="preserve"> R. </w:t>
      </w:r>
      <w:proofErr w:type="spellStart"/>
      <w:r w:rsidRPr="009B52E5">
        <w:rPr>
          <w:rFonts w:cs="Times New Roman"/>
          <w:sz w:val="28"/>
          <w:szCs w:val="28"/>
          <w:u w:val="single"/>
        </w:rPr>
        <w:t>Hamad</w:t>
      </w:r>
      <w:proofErr w:type="spellEnd"/>
      <w:r w:rsidRPr="009B52E5">
        <w:rPr>
          <w:rFonts w:cs="Times New Roman"/>
          <w:sz w:val="28"/>
          <w:szCs w:val="28"/>
        </w:rPr>
        <w:t>,</w:t>
      </w:r>
      <w:r w:rsidRPr="009B52E5">
        <w:rPr>
          <w:rFonts w:cs="Times New Roman"/>
          <w:b/>
          <w:bCs/>
          <w:sz w:val="28"/>
          <w:szCs w:val="28"/>
        </w:rPr>
        <w:t xml:space="preserve"> </w:t>
      </w:r>
      <w:r w:rsidRPr="009B52E5">
        <w:rPr>
          <w:rFonts w:cs="Times New Roman"/>
          <w:sz w:val="28"/>
          <w:szCs w:val="28"/>
        </w:rPr>
        <w:t>Study of Effect Photoperiod Duration on Dynamic Carbohydrates Composition and Enzymes Activity in Soybean Leaves.</w:t>
      </w:r>
      <w:r w:rsidRPr="009B52E5">
        <w:rPr>
          <w:rFonts w:cs="Times New Roman"/>
          <w:sz w:val="28"/>
          <w:szCs w:val="28"/>
          <w:lang w:val="en-US" w:eastAsia="en-US"/>
        </w:rPr>
        <w:t xml:space="preserve"> Pakistan Journal of Nutrition </w:t>
      </w:r>
      <w:r w:rsidRPr="009B52E5">
        <w:rPr>
          <w:rFonts w:eastAsia="SimSun" w:cs="Times New Roman"/>
          <w:sz w:val="28"/>
          <w:szCs w:val="28"/>
          <w:lang w:val="en-US" w:eastAsia="en-US"/>
        </w:rPr>
        <w:t>11 (12): 1166-1176, 2012</w:t>
      </w:r>
      <w:r w:rsidRPr="009B52E5">
        <w:rPr>
          <w:rFonts w:cs="Times New Roman"/>
          <w:sz w:val="28"/>
          <w:szCs w:val="28"/>
          <w:lang w:val="en-US" w:eastAsia="en-US"/>
        </w:rPr>
        <w:t>.</w:t>
      </w:r>
    </w:p>
    <w:p w:rsidR="00595B9A" w:rsidRPr="009B52E5" w:rsidRDefault="00595B9A" w:rsidP="00595B9A">
      <w:pPr>
        <w:pStyle w:val="ListParagraph"/>
        <w:numPr>
          <w:ilvl w:val="0"/>
          <w:numId w:val="44"/>
        </w:numPr>
        <w:autoSpaceDE w:val="0"/>
        <w:autoSpaceDN w:val="0"/>
        <w:bidi w:val="0"/>
        <w:adjustRightInd w:val="0"/>
        <w:ind w:right="18"/>
        <w:jc w:val="both"/>
        <w:rPr>
          <w:rFonts w:cs="Times New Roman"/>
          <w:sz w:val="28"/>
          <w:szCs w:val="28"/>
        </w:rPr>
      </w:pPr>
      <w:r w:rsidRPr="009B52E5">
        <w:rPr>
          <w:rFonts w:cs="Times New Roman"/>
          <w:sz w:val="28"/>
          <w:szCs w:val="28"/>
          <w:u w:val="single"/>
        </w:rPr>
        <w:t>Abdul-</w:t>
      </w:r>
      <w:proofErr w:type="spellStart"/>
      <w:r w:rsidRPr="009B52E5">
        <w:rPr>
          <w:rFonts w:cs="Times New Roman"/>
          <w:sz w:val="28"/>
          <w:szCs w:val="28"/>
          <w:u w:val="single"/>
        </w:rPr>
        <w:t>Wahab</w:t>
      </w:r>
      <w:proofErr w:type="spellEnd"/>
      <w:r w:rsidRPr="009B52E5">
        <w:rPr>
          <w:rFonts w:cs="Times New Roman"/>
          <w:sz w:val="28"/>
          <w:szCs w:val="28"/>
          <w:u w:val="single"/>
        </w:rPr>
        <w:t xml:space="preserve"> R. </w:t>
      </w:r>
      <w:proofErr w:type="spellStart"/>
      <w:r w:rsidRPr="009B52E5">
        <w:rPr>
          <w:rFonts w:cs="Times New Roman"/>
          <w:sz w:val="28"/>
          <w:szCs w:val="28"/>
          <w:u w:val="single"/>
        </w:rPr>
        <w:t>Hamad</w:t>
      </w:r>
      <w:proofErr w:type="spellEnd"/>
      <w:r w:rsidRPr="009B52E5">
        <w:rPr>
          <w:rFonts w:cs="Times New Roman"/>
          <w:sz w:val="28"/>
          <w:szCs w:val="28"/>
        </w:rPr>
        <w:t xml:space="preserve">, </w:t>
      </w:r>
      <w:proofErr w:type="spellStart"/>
      <w:r w:rsidRPr="009B52E5">
        <w:rPr>
          <w:rFonts w:cs="Times New Roman"/>
          <w:sz w:val="28"/>
          <w:szCs w:val="28"/>
        </w:rPr>
        <w:t>Shanaz</w:t>
      </w:r>
      <w:proofErr w:type="spellEnd"/>
      <w:r w:rsidRPr="009B52E5">
        <w:rPr>
          <w:rFonts w:cs="Times New Roman"/>
          <w:sz w:val="28"/>
          <w:szCs w:val="28"/>
        </w:rPr>
        <w:t xml:space="preserve"> M. </w:t>
      </w:r>
      <w:proofErr w:type="spellStart"/>
      <w:r w:rsidRPr="009B52E5">
        <w:rPr>
          <w:rFonts w:cs="Times New Roman"/>
          <w:sz w:val="28"/>
          <w:szCs w:val="28"/>
        </w:rPr>
        <w:t>Gaphor</w:t>
      </w:r>
      <w:proofErr w:type="spellEnd"/>
      <w:r w:rsidRPr="009B52E5">
        <w:rPr>
          <w:rFonts w:cs="Times New Roman"/>
          <w:sz w:val="28"/>
          <w:szCs w:val="28"/>
        </w:rPr>
        <w:t xml:space="preserve">, </w:t>
      </w:r>
      <w:proofErr w:type="spellStart"/>
      <w:r w:rsidRPr="009B52E5">
        <w:rPr>
          <w:rFonts w:cs="Times New Roman"/>
          <w:sz w:val="28"/>
          <w:szCs w:val="28"/>
          <w:lang w:val="en-US" w:eastAsia="en-US"/>
        </w:rPr>
        <w:t>Maissa</w:t>
      </w:r>
      <w:proofErr w:type="spellEnd"/>
      <w:r w:rsidRPr="009B52E5">
        <w:rPr>
          <w:rFonts w:cs="Times New Roman"/>
          <w:sz w:val="28"/>
          <w:szCs w:val="28"/>
          <w:lang w:val="en-US" w:eastAsia="en-US"/>
        </w:rPr>
        <w:t xml:space="preserve"> T. </w:t>
      </w:r>
      <w:proofErr w:type="spellStart"/>
      <w:r w:rsidRPr="009B52E5">
        <w:rPr>
          <w:rFonts w:cs="Times New Roman"/>
          <w:sz w:val="28"/>
          <w:szCs w:val="28"/>
          <w:lang w:val="en-US" w:eastAsia="en-US"/>
        </w:rPr>
        <w:t>Shawagfeh</w:t>
      </w:r>
      <w:proofErr w:type="spellEnd"/>
      <w:r w:rsidRPr="009B52E5">
        <w:rPr>
          <w:rFonts w:cs="Times New Roman"/>
          <w:sz w:val="28"/>
          <w:szCs w:val="28"/>
        </w:rPr>
        <w:t xml:space="preserve"> and </w:t>
      </w:r>
      <w:proofErr w:type="spellStart"/>
      <w:r w:rsidRPr="009B52E5">
        <w:rPr>
          <w:rFonts w:cs="Times New Roman"/>
          <w:sz w:val="28"/>
          <w:szCs w:val="28"/>
        </w:rPr>
        <w:t>Nazar</w:t>
      </w:r>
      <w:proofErr w:type="spellEnd"/>
      <w:r w:rsidRPr="009B52E5">
        <w:rPr>
          <w:rFonts w:cs="Times New Roman"/>
          <w:sz w:val="28"/>
          <w:szCs w:val="28"/>
        </w:rPr>
        <w:t xml:space="preserve"> G. Al-</w:t>
      </w:r>
      <w:proofErr w:type="spellStart"/>
      <w:r w:rsidRPr="009B52E5">
        <w:rPr>
          <w:rFonts w:cs="Times New Roman"/>
          <w:sz w:val="28"/>
          <w:szCs w:val="28"/>
        </w:rPr>
        <w:t>Talabani</w:t>
      </w:r>
      <w:proofErr w:type="spellEnd"/>
      <w:r w:rsidRPr="009B52E5">
        <w:rPr>
          <w:rFonts w:cs="Times New Roman"/>
          <w:sz w:val="28"/>
          <w:szCs w:val="28"/>
        </w:rPr>
        <w:t xml:space="preserve">. </w:t>
      </w:r>
      <w:r w:rsidRPr="009B52E5">
        <w:rPr>
          <w:rFonts w:cs="Times New Roman"/>
          <w:sz w:val="28"/>
          <w:szCs w:val="28"/>
          <w:lang w:val="en-US" w:eastAsia="en-US"/>
        </w:rPr>
        <w:t xml:space="preserve">Study of Serum and Salivary Levels of </w:t>
      </w:r>
      <w:proofErr w:type="spellStart"/>
      <w:r w:rsidRPr="009B52E5">
        <w:rPr>
          <w:rFonts w:cs="Times New Roman"/>
          <w:sz w:val="28"/>
          <w:szCs w:val="28"/>
          <w:lang w:val="en-US" w:eastAsia="en-US"/>
        </w:rPr>
        <w:t>Proinflammatory</w:t>
      </w:r>
      <w:proofErr w:type="spellEnd"/>
      <w:r w:rsidRPr="009B52E5">
        <w:rPr>
          <w:rFonts w:cs="Times New Roman"/>
          <w:sz w:val="28"/>
          <w:szCs w:val="28"/>
          <w:lang w:val="en-US" w:eastAsia="en-US"/>
        </w:rPr>
        <w:t xml:space="preserve"> Cytokines, Potential Biomarkers in the Diagnosis of Oral Squamous Cell Carcinoma</w:t>
      </w:r>
      <w:r w:rsidRPr="009B52E5">
        <w:rPr>
          <w:rFonts w:cs="Times New Roman"/>
          <w:sz w:val="28"/>
          <w:szCs w:val="28"/>
        </w:rPr>
        <w:t xml:space="preserve">. </w:t>
      </w:r>
      <w:r w:rsidRPr="009B52E5">
        <w:rPr>
          <w:rFonts w:cs="Times New Roman"/>
          <w:sz w:val="28"/>
          <w:szCs w:val="28"/>
          <w:lang w:val="en-US" w:eastAsia="en-US"/>
        </w:rPr>
        <w:t>Academic Journal of Cancer Research 4 (2): 47-55, 2011</w:t>
      </w:r>
      <w:r w:rsidRPr="009B52E5">
        <w:rPr>
          <w:rFonts w:cs="Times New Roman"/>
          <w:sz w:val="28"/>
          <w:szCs w:val="28"/>
        </w:rPr>
        <w:t>.</w:t>
      </w:r>
    </w:p>
    <w:p w:rsidR="00595B9A" w:rsidRPr="009B52E5" w:rsidRDefault="00595B9A" w:rsidP="00595B9A">
      <w:pPr>
        <w:pStyle w:val="ListParagraph"/>
        <w:numPr>
          <w:ilvl w:val="0"/>
          <w:numId w:val="44"/>
        </w:numPr>
        <w:autoSpaceDE w:val="0"/>
        <w:autoSpaceDN w:val="0"/>
        <w:bidi w:val="0"/>
        <w:adjustRightInd w:val="0"/>
        <w:ind w:right="18"/>
        <w:jc w:val="both"/>
        <w:rPr>
          <w:rFonts w:cs="Times New Roman"/>
          <w:sz w:val="28"/>
          <w:szCs w:val="28"/>
        </w:rPr>
      </w:pPr>
      <w:proofErr w:type="spellStart"/>
      <w:r w:rsidRPr="009B52E5">
        <w:rPr>
          <w:rFonts w:cs="Times New Roman"/>
          <w:sz w:val="28"/>
          <w:szCs w:val="28"/>
          <w:u w:val="single"/>
        </w:rPr>
        <w:t>AbdulWahab</w:t>
      </w:r>
      <w:proofErr w:type="spellEnd"/>
      <w:r w:rsidRPr="009B52E5">
        <w:rPr>
          <w:rFonts w:cs="Times New Roman"/>
          <w:sz w:val="28"/>
          <w:szCs w:val="28"/>
          <w:u w:val="single"/>
        </w:rPr>
        <w:t xml:space="preserve"> R</w:t>
      </w:r>
      <w:r w:rsidRPr="009B52E5">
        <w:rPr>
          <w:rFonts w:cs="Times New Roman"/>
          <w:sz w:val="28"/>
          <w:szCs w:val="28"/>
          <w:u w:val="single"/>
          <w:lang w:val="en-US"/>
        </w:rPr>
        <w:t>a</w:t>
      </w:r>
      <w:proofErr w:type="spellStart"/>
      <w:r w:rsidRPr="009B52E5">
        <w:rPr>
          <w:rFonts w:cs="Times New Roman"/>
          <w:sz w:val="28"/>
          <w:szCs w:val="28"/>
          <w:u w:val="single"/>
        </w:rPr>
        <w:t>zwki</w:t>
      </w:r>
      <w:proofErr w:type="spellEnd"/>
      <w:r w:rsidRPr="009B52E5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9B52E5">
        <w:rPr>
          <w:rFonts w:cs="Times New Roman"/>
          <w:sz w:val="28"/>
          <w:szCs w:val="28"/>
          <w:u w:val="single"/>
        </w:rPr>
        <w:t>Hamad</w:t>
      </w:r>
      <w:proofErr w:type="spellEnd"/>
      <w:r w:rsidRPr="009B52E5">
        <w:rPr>
          <w:rFonts w:cs="Times New Roman"/>
          <w:sz w:val="28"/>
          <w:szCs w:val="28"/>
        </w:rPr>
        <w:t xml:space="preserve">, Salman Ali Ahmad, and Farah </w:t>
      </w:r>
      <w:proofErr w:type="spellStart"/>
      <w:r w:rsidRPr="009B52E5">
        <w:rPr>
          <w:rFonts w:cs="Times New Roman"/>
          <w:sz w:val="28"/>
          <w:szCs w:val="28"/>
        </w:rPr>
        <w:t>Aqeel</w:t>
      </w:r>
      <w:proofErr w:type="spellEnd"/>
      <w:r w:rsidRPr="009B52E5">
        <w:rPr>
          <w:rFonts w:cs="Times New Roman"/>
          <w:sz w:val="28"/>
          <w:szCs w:val="28"/>
        </w:rPr>
        <w:t xml:space="preserve"> </w:t>
      </w:r>
      <w:proofErr w:type="spellStart"/>
      <w:r w:rsidRPr="009B52E5">
        <w:rPr>
          <w:rFonts w:cs="Times New Roman"/>
          <w:sz w:val="28"/>
          <w:szCs w:val="28"/>
        </w:rPr>
        <w:t>Rasheed</w:t>
      </w:r>
      <w:proofErr w:type="spellEnd"/>
      <w:r w:rsidRPr="009B52E5">
        <w:rPr>
          <w:rFonts w:cs="Times New Roman"/>
          <w:sz w:val="28"/>
          <w:szCs w:val="28"/>
        </w:rPr>
        <w:t xml:space="preserve">. Comparative Study of Antioxidant Levels (Vitamin E &amp;Selenium) </w:t>
      </w:r>
      <w:r w:rsidRPr="009B52E5">
        <w:rPr>
          <w:rFonts w:cs="Times New Roman"/>
          <w:sz w:val="28"/>
          <w:szCs w:val="28"/>
        </w:rPr>
        <w:lastRenderedPageBreak/>
        <w:t>In Serum of Polycystic Ovary Syndrome Patients and Control Journal of Al-</w:t>
      </w:r>
      <w:proofErr w:type="spellStart"/>
      <w:r w:rsidRPr="009B52E5">
        <w:rPr>
          <w:rFonts w:cs="Times New Roman"/>
          <w:sz w:val="28"/>
          <w:szCs w:val="28"/>
        </w:rPr>
        <w:t>Nahrain</w:t>
      </w:r>
      <w:proofErr w:type="spellEnd"/>
      <w:r w:rsidRPr="009B52E5">
        <w:rPr>
          <w:rFonts w:cs="Times New Roman"/>
          <w:sz w:val="28"/>
          <w:szCs w:val="28"/>
        </w:rPr>
        <w:t xml:space="preserve"> University Vol.14 (1), March, 2011, pp.40-43.</w:t>
      </w:r>
    </w:p>
    <w:p w:rsidR="00595B9A" w:rsidRPr="009B52E5" w:rsidRDefault="00595B9A" w:rsidP="00595B9A">
      <w:pPr>
        <w:pStyle w:val="ListParagraph"/>
        <w:numPr>
          <w:ilvl w:val="0"/>
          <w:numId w:val="44"/>
        </w:numPr>
        <w:autoSpaceDE w:val="0"/>
        <w:autoSpaceDN w:val="0"/>
        <w:bidi w:val="0"/>
        <w:adjustRightInd w:val="0"/>
        <w:ind w:right="18"/>
        <w:jc w:val="both"/>
        <w:rPr>
          <w:rFonts w:cs="Times New Roman"/>
          <w:sz w:val="28"/>
          <w:szCs w:val="28"/>
          <w:lang w:val="en-US" w:eastAsia="en-US"/>
        </w:rPr>
      </w:pPr>
      <w:proofErr w:type="spellStart"/>
      <w:r w:rsidRPr="009B52E5">
        <w:rPr>
          <w:rFonts w:cs="Times New Roman"/>
          <w:sz w:val="28"/>
          <w:szCs w:val="28"/>
        </w:rPr>
        <w:t>Hala</w:t>
      </w:r>
      <w:proofErr w:type="spellEnd"/>
      <w:r w:rsidRPr="009B52E5">
        <w:rPr>
          <w:rFonts w:cs="Times New Roman"/>
          <w:sz w:val="28"/>
          <w:szCs w:val="28"/>
        </w:rPr>
        <w:t xml:space="preserve"> I. Al-</w:t>
      </w:r>
      <w:proofErr w:type="spellStart"/>
      <w:r w:rsidRPr="009B52E5">
        <w:rPr>
          <w:rFonts w:cs="Times New Roman"/>
          <w:sz w:val="28"/>
          <w:szCs w:val="28"/>
        </w:rPr>
        <w:t>Daghistani</w:t>
      </w:r>
      <w:proofErr w:type="spellEnd"/>
      <w:r w:rsidRPr="009B52E5">
        <w:rPr>
          <w:rFonts w:cs="Times New Roman"/>
          <w:sz w:val="28"/>
          <w:szCs w:val="28"/>
        </w:rPr>
        <w:t xml:space="preserve">, </w:t>
      </w:r>
      <w:r w:rsidRPr="009B52E5">
        <w:rPr>
          <w:rFonts w:cs="Times New Roman"/>
          <w:sz w:val="28"/>
          <w:szCs w:val="28"/>
          <w:u w:val="single"/>
        </w:rPr>
        <w:t>Abdul-</w:t>
      </w:r>
      <w:proofErr w:type="spellStart"/>
      <w:r w:rsidRPr="009B52E5">
        <w:rPr>
          <w:rFonts w:cs="Times New Roman"/>
          <w:sz w:val="28"/>
          <w:szCs w:val="28"/>
          <w:u w:val="single"/>
        </w:rPr>
        <w:t>Wahab</w:t>
      </w:r>
      <w:proofErr w:type="spellEnd"/>
      <w:r w:rsidRPr="009B52E5">
        <w:rPr>
          <w:rFonts w:cs="Times New Roman"/>
          <w:sz w:val="28"/>
          <w:szCs w:val="28"/>
          <w:u w:val="single"/>
        </w:rPr>
        <w:t xml:space="preserve"> R. </w:t>
      </w:r>
      <w:proofErr w:type="spellStart"/>
      <w:r w:rsidRPr="009B52E5">
        <w:rPr>
          <w:rFonts w:cs="Times New Roman"/>
          <w:sz w:val="28"/>
          <w:szCs w:val="28"/>
          <w:u w:val="single"/>
        </w:rPr>
        <w:t>Hamad</w:t>
      </w:r>
      <w:proofErr w:type="spellEnd"/>
      <w:r w:rsidRPr="009B52E5">
        <w:rPr>
          <w:rFonts w:cs="Times New Roman"/>
          <w:sz w:val="28"/>
          <w:szCs w:val="28"/>
        </w:rPr>
        <w:t xml:space="preserve">, </w:t>
      </w:r>
      <w:proofErr w:type="spellStart"/>
      <w:r w:rsidRPr="009B52E5">
        <w:rPr>
          <w:rFonts w:cs="Times New Roman"/>
          <w:sz w:val="28"/>
          <w:szCs w:val="28"/>
        </w:rPr>
        <w:t>Muna</w:t>
      </w:r>
      <w:proofErr w:type="spellEnd"/>
      <w:r w:rsidRPr="009B52E5">
        <w:rPr>
          <w:rFonts w:cs="Times New Roman"/>
          <w:sz w:val="28"/>
          <w:szCs w:val="28"/>
        </w:rPr>
        <w:t xml:space="preserve"> </w:t>
      </w:r>
      <w:r w:rsidRPr="009B52E5">
        <w:rPr>
          <w:rFonts w:cs="Times New Roman"/>
          <w:color w:val="000000"/>
          <w:sz w:val="28"/>
          <w:szCs w:val="28"/>
          <w:lang w:bidi="ar-JO"/>
        </w:rPr>
        <w:t>Abdel-</w:t>
      </w:r>
      <w:proofErr w:type="spellStart"/>
      <w:r w:rsidRPr="009B52E5">
        <w:rPr>
          <w:rFonts w:cs="Times New Roman"/>
          <w:color w:val="000000"/>
          <w:sz w:val="28"/>
          <w:szCs w:val="28"/>
          <w:lang w:bidi="ar-JO"/>
        </w:rPr>
        <w:t>Dayem</w:t>
      </w:r>
      <w:proofErr w:type="spellEnd"/>
      <w:r w:rsidRPr="009B52E5">
        <w:rPr>
          <w:rFonts w:cs="Times New Roman"/>
          <w:sz w:val="28"/>
          <w:szCs w:val="28"/>
        </w:rPr>
        <w:t>, Mohammad Al-</w:t>
      </w:r>
      <w:proofErr w:type="spellStart"/>
      <w:r w:rsidRPr="009B52E5">
        <w:rPr>
          <w:rFonts w:cs="Times New Roman"/>
          <w:sz w:val="28"/>
          <w:szCs w:val="28"/>
        </w:rPr>
        <w:t>Swaifi</w:t>
      </w:r>
      <w:proofErr w:type="spellEnd"/>
      <w:r w:rsidRPr="009B52E5">
        <w:rPr>
          <w:rFonts w:cs="Times New Roman"/>
          <w:sz w:val="28"/>
          <w:szCs w:val="28"/>
        </w:rPr>
        <w:t xml:space="preserve">, and Mohammad Abu </w:t>
      </w:r>
      <w:proofErr w:type="spellStart"/>
      <w:r w:rsidRPr="009B52E5">
        <w:rPr>
          <w:rFonts w:cs="Times New Roman"/>
          <w:sz w:val="28"/>
          <w:szCs w:val="28"/>
        </w:rPr>
        <w:t>Zaid</w:t>
      </w:r>
      <w:proofErr w:type="spellEnd"/>
      <w:r w:rsidRPr="009B52E5">
        <w:rPr>
          <w:rFonts w:cs="Times New Roman"/>
          <w:sz w:val="28"/>
          <w:szCs w:val="28"/>
        </w:rPr>
        <w:t xml:space="preserve">. Evaluation of Serum Testosterone, Progesterone, seminal </w:t>
      </w:r>
      <w:proofErr w:type="spellStart"/>
      <w:r w:rsidRPr="009B52E5">
        <w:rPr>
          <w:rFonts w:cs="Times New Roman"/>
          <w:sz w:val="28"/>
          <w:szCs w:val="28"/>
        </w:rPr>
        <w:t>Antisperm</w:t>
      </w:r>
      <w:proofErr w:type="spellEnd"/>
      <w:r w:rsidRPr="009B52E5">
        <w:rPr>
          <w:rFonts w:cs="Times New Roman"/>
          <w:sz w:val="28"/>
          <w:szCs w:val="28"/>
        </w:rPr>
        <w:t xml:space="preserve"> antibody, and fructose Levels among Jordanian males with a History of Infertility (Sent to British J. Science, 2010).</w:t>
      </w:r>
    </w:p>
    <w:p w:rsidR="00595B9A" w:rsidRPr="009B52E5" w:rsidRDefault="00595B9A" w:rsidP="00595B9A">
      <w:pPr>
        <w:pStyle w:val="ListParagraph"/>
        <w:numPr>
          <w:ilvl w:val="0"/>
          <w:numId w:val="44"/>
        </w:numPr>
        <w:autoSpaceDE w:val="0"/>
        <w:autoSpaceDN w:val="0"/>
        <w:bidi w:val="0"/>
        <w:adjustRightInd w:val="0"/>
        <w:ind w:right="18"/>
        <w:jc w:val="both"/>
        <w:rPr>
          <w:rFonts w:cs="Times New Roman"/>
          <w:sz w:val="28"/>
          <w:szCs w:val="28"/>
          <w:lang w:val="en-US" w:eastAsia="en-US"/>
        </w:rPr>
      </w:pPr>
      <w:proofErr w:type="spellStart"/>
      <w:r w:rsidRPr="009B52E5">
        <w:rPr>
          <w:rFonts w:cs="Times New Roman"/>
          <w:sz w:val="28"/>
          <w:szCs w:val="28"/>
        </w:rPr>
        <w:t>Shanaz</w:t>
      </w:r>
      <w:proofErr w:type="spellEnd"/>
      <w:r w:rsidRPr="009B52E5">
        <w:rPr>
          <w:rFonts w:cs="Times New Roman"/>
          <w:sz w:val="28"/>
          <w:szCs w:val="28"/>
        </w:rPr>
        <w:t xml:space="preserve"> M. </w:t>
      </w:r>
      <w:proofErr w:type="spellStart"/>
      <w:r w:rsidRPr="009B52E5">
        <w:rPr>
          <w:rFonts w:cs="Times New Roman"/>
          <w:sz w:val="28"/>
          <w:szCs w:val="28"/>
        </w:rPr>
        <w:t>Gaphor</w:t>
      </w:r>
      <w:proofErr w:type="spellEnd"/>
      <w:r w:rsidRPr="009B52E5">
        <w:rPr>
          <w:rFonts w:cs="Times New Roman"/>
          <w:sz w:val="28"/>
          <w:szCs w:val="28"/>
        </w:rPr>
        <w:t xml:space="preserve">, </w:t>
      </w:r>
      <w:proofErr w:type="spellStart"/>
      <w:r w:rsidRPr="009B52E5">
        <w:rPr>
          <w:rFonts w:cs="Times New Roman"/>
          <w:sz w:val="28"/>
          <w:szCs w:val="28"/>
        </w:rPr>
        <w:t>Nazar</w:t>
      </w:r>
      <w:proofErr w:type="spellEnd"/>
      <w:r w:rsidRPr="009B52E5">
        <w:rPr>
          <w:rFonts w:cs="Times New Roman"/>
          <w:sz w:val="28"/>
          <w:szCs w:val="28"/>
        </w:rPr>
        <w:t xml:space="preserve"> G. Al-</w:t>
      </w:r>
      <w:proofErr w:type="spellStart"/>
      <w:r w:rsidRPr="009B52E5">
        <w:rPr>
          <w:rFonts w:cs="Times New Roman"/>
          <w:sz w:val="28"/>
          <w:szCs w:val="28"/>
        </w:rPr>
        <w:t>Talabani</w:t>
      </w:r>
      <w:proofErr w:type="spellEnd"/>
      <w:r w:rsidRPr="009B52E5">
        <w:rPr>
          <w:rFonts w:cs="Times New Roman"/>
          <w:sz w:val="28"/>
          <w:szCs w:val="28"/>
        </w:rPr>
        <w:t xml:space="preserve"> and </w:t>
      </w:r>
      <w:r w:rsidRPr="009B52E5">
        <w:rPr>
          <w:rFonts w:cs="Times New Roman"/>
          <w:sz w:val="28"/>
          <w:szCs w:val="28"/>
          <w:u w:val="single"/>
        </w:rPr>
        <w:t>Abdul-</w:t>
      </w:r>
      <w:proofErr w:type="spellStart"/>
      <w:r w:rsidRPr="009B52E5">
        <w:rPr>
          <w:rFonts w:cs="Times New Roman"/>
          <w:sz w:val="28"/>
          <w:szCs w:val="28"/>
          <w:u w:val="single"/>
        </w:rPr>
        <w:t>Wahab</w:t>
      </w:r>
      <w:proofErr w:type="spellEnd"/>
      <w:r w:rsidRPr="009B52E5">
        <w:rPr>
          <w:rFonts w:cs="Times New Roman"/>
          <w:sz w:val="28"/>
          <w:szCs w:val="28"/>
          <w:u w:val="single"/>
        </w:rPr>
        <w:t xml:space="preserve"> R. </w:t>
      </w:r>
      <w:proofErr w:type="spellStart"/>
      <w:r w:rsidRPr="009B52E5">
        <w:rPr>
          <w:rFonts w:cs="Times New Roman"/>
          <w:sz w:val="28"/>
          <w:szCs w:val="28"/>
          <w:u w:val="single"/>
        </w:rPr>
        <w:t>Hamad</w:t>
      </w:r>
      <w:proofErr w:type="spellEnd"/>
      <w:r w:rsidRPr="009B52E5">
        <w:rPr>
          <w:rFonts w:cs="Times New Roman"/>
          <w:sz w:val="28"/>
          <w:szCs w:val="28"/>
        </w:rPr>
        <w:t xml:space="preserve">, Relationship between </w:t>
      </w:r>
      <w:proofErr w:type="spellStart"/>
      <w:r w:rsidRPr="009B52E5">
        <w:rPr>
          <w:rFonts w:cs="Times New Roman"/>
          <w:sz w:val="28"/>
          <w:szCs w:val="28"/>
        </w:rPr>
        <w:t>interlukine</w:t>
      </w:r>
      <w:proofErr w:type="spellEnd"/>
      <w:r w:rsidRPr="009B52E5">
        <w:rPr>
          <w:rFonts w:cs="Times New Roman"/>
          <w:sz w:val="28"/>
          <w:szCs w:val="28"/>
        </w:rPr>
        <w:t xml:space="preserve">- 1 alpha and polyamines levels in serum and saliva as potential biomarkers in the diagnosis of oral squamous cell carcinoma, J. </w:t>
      </w:r>
      <w:proofErr w:type="spellStart"/>
      <w:r w:rsidRPr="009B52E5">
        <w:rPr>
          <w:rFonts w:cs="Times New Roman"/>
          <w:sz w:val="28"/>
          <w:szCs w:val="28"/>
        </w:rPr>
        <w:t>Bag.College</w:t>
      </w:r>
      <w:proofErr w:type="spellEnd"/>
      <w:r w:rsidRPr="009B52E5">
        <w:rPr>
          <w:rFonts w:cs="Times New Roman"/>
          <w:sz w:val="28"/>
          <w:szCs w:val="28"/>
        </w:rPr>
        <w:t xml:space="preserve"> Dentistry, 22(1), 50-54, 2010.</w:t>
      </w:r>
    </w:p>
    <w:p w:rsidR="00595B9A" w:rsidRPr="00011571" w:rsidRDefault="00595B9A" w:rsidP="00595B9A">
      <w:pPr>
        <w:pStyle w:val="ListParagraph"/>
        <w:numPr>
          <w:ilvl w:val="0"/>
          <w:numId w:val="44"/>
        </w:numPr>
        <w:autoSpaceDE w:val="0"/>
        <w:autoSpaceDN w:val="0"/>
        <w:bidi w:val="0"/>
        <w:adjustRightInd w:val="0"/>
        <w:ind w:right="18"/>
        <w:jc w:val="both"/>
        <w:rPr>
          <w:rFonts w:cs="Times New Roman"/>
          <w:sz w:val="28"/>
          <w:szCs w:val="28"/>
        </w:rPr>
      </w:pPr>
      <w:r w:rsidRPr="009B52E5">
        <w:rPr>
          <w:rFonts w:cs="Times New Roman"/>
          <w:sz w:val="28"/>
          <w:szCs w:val="28"/>
          <w:u w:val="single"/>
          <w:lang w:val="en-US" w:eastAsia="en-US"/>
        </w:rPr>
        <w:t>Abdul-</w:t>
      </w:r>
      <w:proofErr w:type="spellStart"/>
      <w:r w:rsidRPr="009B52E5">
        <w:rPr>
          <w:rFonts w:cs="Times New Roman"/>
          <w:sz w:val="28"/>
          <w:szCs w:val="28"/>
          <w:u w:val="single"/>
          <w:lang w:val="en-US" w:eastAsia="en-US"/>
        </w:rPr>
        <w:t>Wahab</w:t>
      </w:r>
      <w:proofErr w:type="spellEnd"/>
      <w:r w:rsidRPr="009B52E5">
        <w:rPr>
          <w:rFonts w:cs="Times New Roman"/>
          <w:sz w:val="28"/>
          <w:szCs w:val="28"/>
          <w:u w:val="single"/>
          <w:lang w:val="en-US" w:eastAsia="en-US"/>
        </w:rPr>
        <w:t xml:space="preserve"> R. </w:t>
      </w:r>
      <w:proofErr w:type="spellStart"/>
      <w:r w:rsidRPr="009B52E5">
        <w:rPr>
          <w:rFonts w:cs="Times New Roman"/>
          <w:sz w:val="28"/>
          <w:szCs w:val="28"/>
          <w:u w:val="single"/>
          <w:lang w:val="en-US" w:eastAsia="en-US"/>
        </w:rPr>
        <w:t>Hamad</w:t>
      </w:r>
      <w:proofErr w:type="spellEnd"/>
      <w:r w:rsidRPr="009B52E5">
        <w:rPr>
          <w:rFonts w:cs="Times New Roman"/>
          <w:sz w:val="28"/>
          <w:szCs w:val="28"/>
          <w:lang w:val="en-US" w:eastAsia="en-US"/>
        </w:rPr>
        <w:t xml:space="preserve"> and </w:t>
      </w:r>
      <w:proofErr w:type="spellStart"/>
      <w:r w:rsidRPr="009B52E5">
        <w:rPr>
          <w:rFonts w:cs="Times New Roman"/>
          <w:sz w:val="28"/>
          <w:szCs w:val="28"/>
          <w:lang w:val="en-US" w:eastAsia="en-US"/>
        </w:rPr>
        <w:t>Hamad</w:t>
      </w:r>
      <w:proofErr w:type="spellEnd"/>
      <w:r w:rsidRPr="009B52E5">
        <w:rPr>
          <w:rFonts w:cs="Times New Roman"/>
          <w:sz w:val="28"/>
          <w:szCs w:val="28"/>
          <w:lang w:val="en-US" w:eastAsia="en-US"/>
        </w:rPr>
        <w:t xml:space="preserve"> H. Al-</w:t>
      </w:r>
      <w:proofErr w:type="spellStart"/>
      <w:r w:rsidRPr="009B52E5">
        <w:rPr>
          <w:rFonts w:cs="Times New Roman"/>
          <w:sz w:val="28"/>
          <w:szCs w:val="28"/>
          <w:lang w:val="en-US" w:eastAsia="en-US"/>
        </w:rPr>
        <w:t>Jamaien</w:t>
      </w:r>
      <w:proofErr w:type="spellEnd"/>
      <w:r w:rsidRPr="009B52E5">
        <w:rPr>
          <w:rFonts w:cs="Times New Roman"/>
          <w:sz w:val="28"/>
          <w:szCs w:val="28"/>
          <w:lang w:val="en-US" w:eastAsia="en-US"/>
        </w:rPr>
        <w:t>, Study of the Bioavailability and Clinical Studies of Calcium-Magnesium Tablets, Pakistan Journal of Nutrition 9 (12): 1162-1165, 2010.</w:t>
      </w:r>
    </w:p>
    <w:p w:rsidR="00595B9A" w:rsidRDefault="00595B9A" w:rsidP="00595B9A">
      <w:pPr>
        <w:pStyle w:val="ListParagraph"/>
        <w:numPr>
          <w:ilvl w:val="0"/>
          <w:numId w:val="44"/>
        </w:numPr>
        <w:autoSpaceDE w:val="0"/>
        <w:autoSpaceDN w:val="0"/>
        <w:bidi w:val="0"/>
        <w:adjustRightInd w:val="0"/>
        <w:ind w:right="18"/>
        <w:jc w:val="both"/>
        <w:rPr>
          <w:rFonts w:cs="Times New Roman"/>
          <w:sz w:val="28"/>
          <w:szCs w:val="28"/>
        </w:rPr>
      </w:pPr>
      <w:r w:rsidRPr="00011571">
        <w:rPr>
          <w:rFonts w:cs="Times New Roman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011571">
        <w:rPr>
          <w:rFonts w:cs="Times New Roman"/>
          <w:sz w:val="28"/>
          <w:szCs w:val="28"/>
        </w:rPr>
        <w:t>Shanaz</w:t>
      </w:r>
      <w:proofErr w:type="spellEnd"/>
      <w:r w:rsidRPr="00011571">
        <w:rPr>
          <w:rFonts w:cs="Times New Roman"/>
          <w:sz w:val="28"/>
          <w:szCs w:val="28"/>
        </w:rPr>
        <w:t xml:space="preserve"> M. </w:t>
      </w:r>
      <w:proofErr w:type="spellStart"/>
      <w:r w:rsidRPr="00011571">
        <w:rPr>
          <w:rFonts w:cs="Times New Roman"/>
          <w:sz w:val="28"/>
          <w:szCs w:val="28"/>
        </w:rPr>
        <w:t>Gaphor</w:t>
      </w:r>
      <w:proofErr w:type="spellEnd"/>
      <w:r w:rsidRPr="00011571">
        <w:rPr>
          <w:rFonts w:cs="Times New Roman"/>
          <w:sz w:val="28"/>
          <w:szCs w:val="28"/>
        </w:rPr>
        <w:t xml:space="preserve">, </w:t>
      </w:r>
      <w:proofErr w:type="spellStart"/>
      <w:r w:rsidRPr="00011571">
        <w:rPr>
          <w:rFonts w:cs="Times New Roman"/>
          <w:sz w:val="28"/>
          <w:szCs w:val="28"/>
        </w:rPr>
        <w:t>Nazar</w:t>
      </w:r>
      <w:proofErr w:type="spellEnd"/>
      <w:r w:rsidRPr="00011571">
        <w:rPr>
          <w:rFonts w:cs="Times New Roman"/>
          <w:sz w:val="28"/>
          <w:szCs w:val="28"/>
        </w:rPr>
        <w:t xml:space="preserve"> G. Al-</w:t>
      </w:r>
      <w:proofErr w:type="spellStart"/>
      <w:r w:rsidRPr="00011571">
        <w:rPr>
          <w:rFonts w:cs="Times New Roman"/>
          <w:sz w:val="28"/>
          <w:szCs w:val="28"/>
        </w:rPr>
        <w:t>Talabani</w:t>
      </w:r>
      <w:proofErr w:type="spellEnd"/>
      <w:r w:rsidRPr="00011571">
        <w:rPr>
          <w:rFonts w:cs="Times New Roman"/>
          <w:sz w:val="28"/>
          <w:szCs w:val="28"/>
        </w:rPr>
        <w:t xml:space="preserve"> and </w:t>
      </w:r>
      <w:r w:rsidRPr="00011571">
        <w:rPr>
          <w:rFonts w:cs="Times New Roman"/>
          <w:sz w:val="28"/>
          <w:szCs w:val="28"/>
          <w:u w:val="single"/>
        </w:rPr>
        <w:t>Abdul-</w:t>
      </w:r>
      <w:proofErr w:type="spellStart"/>
      <w:r w:rsidRPr="00011571">
        <w:rPr>
          <w:rFonts w:cs="Times New Roman"/>
          <w:sz w:val="28"/>
          <w:szCs w:val="28"/>
          <w:u w:val="single"/>
        </w:rPr>
        <w:t>Wahab</w:t>
      </w:r>
      <w:proofErr w:type="spellEnd"/>
      <w:r w:rsidRPr="00011571">
        <w:rPr>
          <w:rFonts w:cs="Times New Roman"/>
          <w:sz w:val="28"/>
          <w:szCs w:val="28"/>
          <w:u w:val="single"/>
        </w:rPr>
        <w:t xml:space="preserve"> R. </w:t>
      </w:r>
      <w:proofErr w:type="spellStart"/>
      <w:r w:rsidRPr="00011571">
        <w:rPr>
          <w:rFonts w:cs="Times New Roman"/>
          <w:sz w:val="28"/>
          <w:szCs w:val="28"/>
          <w:u w:val="single"/>
        </w:rPr>
        <w:t>Hamad</w:t>
      </w:r>
      <w:proofErr w:type="spellEnd"/>
      <w:r w:rsidRPr="00011571">
        <w:rPr>
          <w:rFonts w:cs="Times New Roman"/>
          <w:sz w:val="28"/>
          <w:szCs w:val="28"/>
        </w:rPr>
        <w:t xml:space="preserve">, Serum and Salivary levels of polyamines as potential biomarkers in the diagnosis of oral squamous cell carcinoma, J. </w:t>
      </w:r>
      <w:proofErr w:type="spellStart"/>
      <w:r w:rsidRPr="00011571">
        <w:rPr>
          <w:rFonts w:cs="Times New Roman"/>
          <w:sz w:val="28"/>
          <w:szCs w:val="28"/>
        </w:rPr>
        <w:t>Bag.College</w:t>
      </w:r>
      <w:proofErr w:type="spellEnd"/>
      <w:r w:rsidRPr="00011571">
        <w:rPr>
          <w:rFonts w:cs="Times New Roman"/>
          <w:sz w:val="28"/>
          <w:szCs w:val="28"/>
        </w:rPr>
        <w:t xml:space="preserve"> Dentistry, 21(4), 48-53, 2009.</w:t>
      </w:r>
    </w:p>
    <w:p w:rsidR="00595B9A" w:rsidRDefault="00595B9A" w:rsidP="00595B9A">
      <w:pPr>
        <w:pStyle w:val="ListParagraph"/>
        <w:numPr>
          <w:ilvl w:val="0"/>
          <w:numId w:val="44"/>
        </w:numPr>
        <w:autoSpaceDE w:val="0"/>
        <w:autoSpaceDN w:val="0"/>
        <w:bidi w:val="0"/>
        <w:adjustRightInd w:val="0"/>
        <w:ind w:right="18"/>
        <w:jc w:val="both"/>
        <w:rPr>
          <w:rFonts w:cs="Times New Roman"/>
          <w:sz w:val="28"/>
          <w:szCs w:val="28"/>
        </w:rPr>
      </w:pPr>
      <w:r w:rsidRPr="00011571">
        <w:rPr>
          <w:rFonts w:cs="Times New Roman"/>
          <w:sz w:val="28"/>
          <w:szCs w:val="28"/>
        </w:rPr>
        <w:t xml:space="preserve"> </w:t>
      </w:r>
      <w:proofErr w:type="spellStart"/>
      <w:r w:rsidRPr="00011571">
        <w:rPr>
          <w:rFonts w:cs="Times New Roman"/>
          <w:sz w:val="28"/>
          <w:szCs w:val="28"/>
        </w:rPr>
        <w:t>Shanaz</w:t>
      </w:r>
      <w:proofErr w:type="spellEnd"/>
      <w:r w:rsidRPr="00011571">
        <w:rPr>
          <w:rFonts w:cs="Times New Roman"/>
          <w:sz w:val="28"/>
          <w:szCs w:val="28"/>
        </w:rPr>
        <w:t xml:space="preserve"> M. </w:t>
      </w:r>
      <w:proofErr w:type="spellStart"/>
      <w:r w:rsidRPr="00011571">
        <w:rPr>
          <w:rFonts w:cs="Times New Roman"/>
          <w:sz w:val="28"/>
          <w:szCs w:val="28"/>
        </w:rPr>
        <w:t>Gaphor</w:t>
      </w:r>
      <w:proofErr w:type="spellEnd"/>
      <w:r w:rsidRPr="00011571">
        <w:rPr>
          <w:rFonts w:cs="Times New Roman"/>
          <w:sz w:val="28"/>
          <w:szCs w:val="28"/>
        </w:rPr>
        <w:t xml:space="preserve">, </w:t>
      </w:r>
      <w:proofErr w:type="spellStart"/>
      <w:r w:rsidRPr="00011571">
        <w:rPr>
          <w:rFonts w:cs="Times New Roman"/>
          <w:sz w:val="28"/>
          <w:szCs w:val="28"/>
        </w:rPr>
        <w:t>Nazar</w:t>
      </w:r>
      <w:proofErr w:type="spellEnd"/>
      <w:r w:rsidRPr="00011571">
        <w:rPr>
          <w:rFonts w:cs="Times New Roman"/>
          <w:sz w:val="28"/>
          <w:szCs w:val="28"/>
        </w:rPr>
        <w:t xml:space="preserve"> G. Al-</w:t>
      </w:r>
      <w:proofErr w:type="spellStart"/>
      <w:r w:rsidRPr="00011571">
        <w:rPr>
          <w:rFonts w:cs="Times New Roman"/>
          <w:sz w:val="28"/>
          <w:szCs w:val="28"/>
        </w:rPr>
        <w:t>Talabani</w:t>
      </w:r>
      <w:proofErr w:type="spellEnd"/>
      <w:r w:rsidRPr="00011571">
        <w:rPr>
          <w:rFonts w:cs="Times New Roman"/>
          <w:sz w:val="28"/>
          <w:szCs w:val="28"/>
        </w:rPr>
        <w:t xml:space="preserve"> and </w:t>
      </w:r>
      <w:r w:rsidRPr="00011571">
        <w:rPr>
          <w:rFonts w:cs="Times New Roman"/>
          <w:sz w:val="28"/>
          <w:szCs w:val="28"/>
          <w:u w:val="single"/>
        </w:rPr>
        <w:t>Abdul-</w:t>
      </w:r>
      <w:proofErr w:type="spellStart"/>
      <w:r w:rsidRPr="00011571">
        <w:rPr>
          <w:rFonts w:cs="Times New Roman"/>
          <w:sz w:val="28"/>
          <w:szCs w:val="28"/>
          <w:u w:val="single"/>
        </w:rPr>
        <w:t>Wahab</w:t>
      </w:r>
      <w:proofErr w:type="spellEnd"/>
      <w:r w:rsidRPr="00011571">
        <w:rPr>
          <w:rFonts w:cs="Times New Roman"/>
          <w:sz w:val="28"/>
          <w:szCs w:val="28"/>
          <w:u w:val="single"/>
        </w:rPr>
        <w:t xml:space="preserve"> R. </w:t>
      </w:r>
      <w:proofErr w:type="spellStart"/>
      <w:r w:rsidRPr="00011571">
        <w:rPr>
          <w:rFonts w:cs="Times New Roman"/>
          <w:sz w:val="28"/>
          <w:szCs w:val="28"/>
          <w:u w:val="single"/>
        </w:rPr>
        <w:t>Hamad</w:t>
      </w:r>
      <w:proofErr w:type="spellEnd"/>
      <w:r w:rsidRPr="00011571">
        <w:rPr>
          <w:rFonts w:cs="Times New Roman"/>
          <w:sz w:val="28"/>
          <w:szCs w:val="28"/>
        </w:rPr>
        <w:t xml:space="preserve">, Serum and Salivary levels of polyamines as potential biomarkers in the diagnosis of oral squamous cell carcinoma, J. </w:t>
      </w:r>
      <w:proofErr w:type="spellStart"/>
      <w:r w:rsidRPr="00011571">
        <w:rPr>
          <w:rFonts w:cs="Times New Roman"/>
          <w:sz w:val="28"/>
          <w:szCs w:val="28"/>
        </w:rPr>
        <w:t>Bag.College</w:t>
      </w:r>
      <w:proofErr w:type="spellEnd"/>
      <w:r w:rsidRPr="00011571">
        <w:rPr>
          <w:rFonts w:cs="Times New Roman"/>
          <w:sz w:val="28"/>
          <w:szCs w:val="28"/>
        </w:rPr>
        <w:t xml:space="preserve"> Dentistry, 21(4), 48-53, 2009.</w:t>
      </w:r>
    </w:p>
    <w:p w:rsidR="00595B9A" w:rsidRDefault="00595B9A" w:rsidP="00595B9A">
      <w:pPr>
        <w:pStyle w:val="ListParagraph"/>
        <w:numPr>
          <w:ilvl w:val="0"/>
          <w:numId w:val="44"/>
        </w:numPr>
        <w:autoSpaceDE w:val="0"/>
        <w:autoSpaceDN w:val="0"/>
        <w:bidi w:val="0"/>
        <w:adjustRightInd w:val="0"/>
        <w:ind w:right="18"/>
        <w:jc w:val="both"/>
        <w:rPr>
          <w:rFonts w:cs="Times New Roman"/>
          <w:sz w:val="28"/>
          <w:szCs w:val="28"/>
        </w:rPr>
      </w:pPr>
      <w:r w:rsidRPr="00011571">
        <w:rPr>
          <w:rFonts w:cs="Times New Roman"/>
          <w:sz w:val="28"/>
          <w:szCs w:val="28"/>
        </w:rPr>
        <w:t xml:space="preserve"> </w:t>
      </w:r>
      <w:proofErr w:type="spellStart"/>
      <w:r w:rsidRPr="00011571">
        <w:rPr>
          <w:rFonts w:cs="Times New Roman"/>
          <w:sz w:val="28"/>
          <w:szCs w:val="28"/>
        </w:rPr>
        <w:t>Shanaz</w:t>
      </w:r>
      <w:proofErr w:type="spellEnd"/>
      <w:r w:rsidRPr="00011571">
        <w:rPr>
          <w:rFonts w:cs="Times New Roman"/>
          <w:sz w:val="28"/>
          <w:szCs w:val="28"/>
        </w:rPr>
        <w:t xml:space="preserve"> M. </w:t>
      </w:r>
      <w:proofErr w:type="spellStart"/>
      <w:r w:rsidRPr="00011571">
        <w:rPr>
          <w:rFonts w:cs="Times New Roman"/>
          <w:sz w:val="28"/>
          <w:szCs w:val="28"/>
        </w:rPr>
        <w:t>Gaphor</w:t>
      </w:r>
      <w:proofErr w:type="spellEnd"/>
      <w:r w:rsidRPr="00011571">
        <w:rPr>
          <w:rFonts w:cs="Times New Roman"/>
          <w:sz w:val="28"/>
          <w:szCs w:val="28"/>
        </w:rPr>
        <w:t xml:space="preserve">, </w:t>
      </w:r>
      <w:proofErr w:type="spellStart"/>
      <w:r w:rsidRPr="00011571">
        <w:rPr>
          <w:rFonts w:cs="Times New Roman"/>
          <w:sz w:val="28"/>
          <w:szCs w:val="28"/>
        </w:rPr>
        <w:t>Nazar</w:t>
      </w:r>
      <w:proofErr w:type="spellEnd"/>
      <w:r w:rsidRPr="00011571">
        <w:rPr>
          <w:rFonts w:cs="Times New Roman"/>
          <w:sz w:val="28"/>
          <w:szCs w:val="28"/>
        </w:rPr>
        <w:t xml:space="preserve"> G. Al-</w:t>
      </w:r>
      <w:proofErr w:type="spellStart"/>
      <w:r w:rsidRPr="00011571">
        <w:rPr>
          <w:rFonts w:cs="Times New Roman"/>
          <w:sz w:val="28"/>
          <w:szCs w:val="28"/>
        </w:rPr>
        <w:t>Talabani</w:t>
      </w:r>
      <w:proofErr w:type="spellEnd"/>
      <w:r w:rsidRPr="00011571">
        <w:rPr>
          <w:rFonts w:cs="Times New Roman"/>
          <w:sz w:val="28"/>
          <w:szCs w:val="28"/>
        </w:rPr>
        <w:t xml:space="preserve"> and </w:t>
      </w:r>
      <w:r w:rsidRPr="00011571">
        <w:rPr>
          <w:rFonts w:cs="Times New Roman"/>
          <w:sz w:val="28"/>
          <w:szCs w:val="28"/>
          <w:u w:val="single"/>
        </w:rPr>
        <w:t>Abdul-</w:t>
      </w:r>
      <w:proofErr w:type="spellStart"/>
      <w:r w:rsidRPr="00011571">
        <w:rPr>
          <w:rFonts w:cs="Times New Roman"/>
          <w:sz w:val="28"/>
          <w:szCs w:val="28"/>
          <w:u w:val="single"/>
        </w:rPr>
        <w:t>Wahab</w:t>
      </w:r>
      <w:proofErr w:type="spellEnd"/>
      <w:r w:rsidRPr="00011571">
        <w:rPr>
          <w:rFonts w:cs="Times New Roman"/>
          <w:sz w:val="28"/>
          <w:szCs w:val="28"/>
          <w:u w:val="single"/>
        </w:rPr>
        <w:t xml:space="preserve"> R. </w:t>
      </w:r>
      <w:proofErr w:type="spellStart"/>
      <w:r w:rsidRPr="00011571">
        <w:rPr>
          <w:rFonts w:cs="Times New Roman"/>
          <w:sz w:val="28"/>
          <w:szCs w:val="28"/>
          <w:u w:val="single"/>
        </w:rPr>
        <w:t>Hamad</w:t>
      </w:r>
      <w:proofErr w:type="spellEnd"/>
      <w:r w:rsidRPr="00011571">
        <w:rPr>
          <w:rFonts w:cs="Times New Roman"/>
          <w:sz w:val="28"/>
          <w:szCs w:val="28"/>
        </w:rPr>
        <w:t xml:space="preserve">, Relationship between </w:t>
      </w:r>
      <w:proofErr w:type="spellStart"/>
      <w:r w:rsidRPr="00011571">
        <w:rPr>
          <w:rFonts w:cs="Times New Roman"/>
          <w:sz w:val="28"/>
          <w:szCs w:val="28"/>
        </w:rPr>
        <w:t>interlukine</w:t>
      </w:r>
      <w:proofErr w:type="spellEnd"/>
      <w:r w:rsidRPr="00011571">
        <w:rPr>
          <w:rFonts w:cs="Times New Roman"/>
          <w:sz w:val="28"/>
          <w:szCs w:val="28"/>
        </w:rPr>
        <w:t xml:space="preserve">- 1 alpha and polyamines levels in serum and saliva as potential biomarkers in the diagnosis of oral squamous cell carcinoma, J. </w:t>
      </w:r>
      <w:proofErr w:type="spellStart"/>
      <w:r w:rsidRPr="00011571">
        <w:rPr>
          <w:rFonts w:cs="Times New Roman"/>
          <w:sz w:val="28"/>
          <w:szCs w:val="28"/>
        </w:rPr>
        <w:t>Bag.College</w:t>
      </w:r>
      <w:proofErr w:type="spellEnd"/>
      <w:r w:rsidRPr="00011571">
        <w:rPr>
          <w:rFonts w:cs="Times New Roman"/>
          <w:sz w:val="28"/>
          <w:szCs w:val="28"/>
        </w:rPr>
        <w:t xml:space="preserve"> Dentistry, 22(1), 50-54, 2010.</w:t>
      </w:r>
    </w:p>
    <w:p w:rsidR="00595B9A" w:rsidRDefault="00595B9A" w:rsidP="00595B9A">
      <w:pPr>
        <w:pStyle w:val="ListParagraph"/>
        <w:numPr>
          <w:ilvl w:val="0"/>
          <w:numId w:val="44"/>
        </w:numPr>
        <w:autoSpaceDE w:val="0"/>
        <w:autoSpaceDN w:val="0"/>
        <w:bidi w:val="0"/>
        <w:adjustRightInd w:val="0"/>
        <w:ind w:right="18"/>
        <w:jc w:val="both"/>
        <w:rPr>
          <w:rFonts w:cs="Times New Roman"/>
          <w:sz w:val="28"/>
          <w:szCs w:val="28"/>
        </w:rPr>
      </w:pPr>
      <w:r w:rsidRPr="00011571">
        <w:rPr>
          <w:rFonts w:cs="Times New Roman"/>
          <w:sz w:val="28"/>
          <w:szCs w:val="28"/>
        </w:rPr>
        <w:t xml:space="preserve"> </w:t>
      </w:r>
      <w:proofErr w:type="spellStart"/>
      <w:r w:rsidRPr="00011571">
        <w:rPr>
          <w:rFonts w:cs="Times New Roman"/>
          <w:sz w:val="28"/>
          <w:szCs w:val="28"/>
        </w:rPr>
        <w:t>Nazar</w:t>
      </w:r>
      <w:proofErr w:type="spellEnd"/>
      <w:r w:rsidRPr="00011571">
        <w:rPr>
          <w:rFonts w:cs="Times New Roman"/>
          <w:sz w:val="28"/>
          <w:szCs w:val="28"/>
        </w:rPr>
        <w:t xml:space="preserve"> G. Al-</w:t>
      </w:r>
      <w:proofErr w:type="spellStart"/>
      <w:r w:rsidRPr="00011571">
        <w:rPr>
          <w:rFonts w:cs="Times New Roman"/>
          <w:sz w:val="28"/>
          <w:szCs w:val="28"/>
        </w:rPr>
        <w:t>Talabani</w:t>
      </w:r>
      <w:proofErr w:type="spellEnd"/>
      <w:r w:rsidRPr="00011571">
        <w:rPr>
          <w:rFonts w:cs="Times New Roman"/>
          <w:sz w:val="28"/>
          <w:szCs w:val="28"/>
        </w:rPr>
        <w:t xml:space="preserve">, </w:t>
      </w:r>
      <w:proofErr w:type="spellStart"/>
      <w:r w:rsidRPr="00011571">
        <w:rPr>
          <w:rFonts w:cs="Times New Roman"/>
          <w:sz w:val="28"/>
          <w:szCs w:val="28"/>
        </w:rPr>
        <w:t>Shanaz</w:t>
      </w:r>
      <w:proofErr w:type="spellEnd"/>
      <w:r w:rsidRPr="00011571">
        <w:rPr>
          <w:rFonts w:cs="Times New Roman"/>
          <w:sz w:val="28"/>
          <w:szCs w:val="28"/>
        </w:rPr>
        <w:t xml:space="preserve"> M. </w:t>
      </w:r>
      <w:proofErr w:type="spellStart"/>
      <w:r w:rsidRPr="00011571">
        <w:rPr>
          <w:rFonts w:cs="Times New Roman"/>
          <w:sz w:val="28"/>
          <w:szCs w:val="28"/>
        </w:rPr>
        <w:t>Gaphor</w:t>
      </w:r>
      <w:proofErr w:type="spellEnd"/>
      <w:r w:rsidRPr="00011571">
        <w:rPr>
          <w:rFonts w:cs="Times New Roman"/>
          <w:sz w:val="28"/>
          <w:szCs w:val="28"/>
        </w:rPr>
        <w:t xml:space="preserve"> and </w:t>
      </w:r>
      <w:r w:rsidRPr="00011571">
        <w:rPr>
          <w:rFonts w:cs="Times New Roman"/>
          <w:sz w:val="28"/>
          <w:szCs w:val="28"/>
          <w:u w:val="single"/>
        </w:rPr>
        <w:t>Abdul-</w:t>
      </w:r>
      <w:proofErr w:type="spellStart"/>
      <w:r w:rsidRPr="00011571">
        <w:rPr>
          <w:rFonts w:cs="Times New Roman"/>
          <w:sz w:val="28"/>
          <w:szCs w:val="28"/>
          <w:u w:val="single"/>
        </w:rPr>
        <w:t>Wahab</w:t>
      </w:r>
      <w:proofErr w:type="spellEnd"/>
      <w:r w:rsidRPr="00011571">
        <w:rPr>
          <w:rFonts w:cs="Times New Roman"/>
          <w:sz w:val="28"/>
          <w:szCs w:val="28"/>
          <w:u w:val="single"/>
        </w:rPr>
        <w:t xml:space="preserve"> R. </w:t>
      </w:r>
      <w:proofErr w:type="spellStart"/>
      <w:r w:rsidRPr="00011571">
        <w:rPr>
          <w:rFonts w:cs="Times New Roman"/>
          <w:sz w:val="28"/>
          <w:szCs w:val="28"/>
          <w:u w:val="single"/>
        </w:rPr>
        <w:t>Hamad</w:t>
      </w:r>
      <w:proofErr w:type="spellEnd"/>
      <w:r w:rsidRPr="00011571">
        <w:rPr>
          <w:rFonts w:cs="Times New Roman"/>
          <w:sz w:val="28"/>
          <w:szCs w:val="28"/>
        </w:rPr>
        <w:t xml:space="preserve">, Serum and Salivary levels of </w:t>
      </w:r>
      <w:proofErr w:type="spellStart"/>
      <w:r w:rsidRPr="00011571">
        <w:rPr>
          <w:rFonts w:cs="Times New Roman"/>
          <w:sz w:val="28"/>
          <w:szCs w:val="28"/>
        </w:rPr>
        <w:t>proinflammatory</w:t>
      </w:r>
      <w:proofErr w:type="spellEnd"/>
      <w:r w:rsidRPr="00011571">
        <w:rPr>
          <w:rFonts w:cs="Times New Roman"/>
          <w:sz w:val="28"/>
          <w:szCs w:val="28"/>
        </w:rPr>
        <w:t xml:space="preserve"> cytokines as potential biomarkers in the diagnosis of oral squamous cell carcinoma, J. </w:t>
      </w:r>
      <w:proofErr w:type="spellStart"/>
      <w:r w:rsidRPr="00011571">
        <w:rPr>
          <w:rFonts w:cs="Times New Roman"/>
          <w:sz w:val="28"/>
          <w:szCs w:val="28"/>
        </w:rPr>
        <w:t>Bag.College</w:t>
      </w:r>
      <w:proofErr w:type="spellEnd"/>
      <w:r w:rsidRPr="00011571">
        <w:rPr>
          <w:rFonts w:cs="Times New Roman"/>
          <w:sz w:val="28"/>
          <w:szCs w:val="28"/>
        </w:rPr>
        <w:t xml:space="preserve"> Dentistry, 21(1), 60-65, 2009.</w:t>
      </w:r>
    </w:p>
    <w:p w:rsidR="00595B9A" w:rsidRDefault="00595B9A" w:rsidP="00595B9A">
      <w:pPr>
        <w:pStyle w:val="ListParagraph"/>
        <w:numPr>
          <w:ilvl w:val="0"/>
          <w:numId w:val="44"/>
        </w:numPr>
        <w:autoSpaceDE w:val="0"/>
        <w:autoSpaceDN w:val="0"/>
        <w:bidi w:val="0"/>
        <w:adjustRightInd w:val="0"/>
        <w:ind w:right="18"/>
        <w:jc w:val="both"/>
        <w:rPr>
          <w:rFonts w:cs="Times New Roman"/>
          <w:sz w:val="28"/>
          <w:szCs w:val="28"/>
          <w:lang w:eastAsia="en-US"/>
        </w:rPr>
      </w:pPr>
      <w:r w:rsidRPr="00011571">
        <w:rPr>
          <w:rFonts w:cs="Times New Roman"/>
          <w:sz w:val="28"/>
          <w:szCs w:val="28"/>
        </w:rPr>
        <w:t xml:space="preserve"> </w:t>
      </w:r>
      <w:r w:rsidRPr="00011571">
        <w:rPr>
          <w:rFonts w:cs="Times New Roman"/>
          <w:sz w:val="28"/>
          <w:szCs w:val="28"/>
          <w:u w:val="single"/>
          <w:lang w:eastAsia="en-US"/>
        </w:rPr>
        <w:t>Abdul-</w:t>
      </w:r>
      <w:proofErr w:type="spellStart"/>
      <w:r w:rsidRPr="00011571">
        <w:rPr>
          <w:rFonts w:cs="Times New Roman"/>
          <w:sz w:val="28"/>
          <w:szCs w:val="28"/>
          <w:u w:val="single"/>
          <w:lang w:eastAsia="en-US"/>
        </w:rPr>
        <w:t>Wahab</w:t>
      </w:r>
      <w:proofErr w:type="spellEnd"/>
      <w:r w:rsidRPr="00011571">
        <w:rPr>
          <w:rFonts w:cs="Times New Roman"/>
          <w:sz w:val="28"/>
          <w:szCs w:val="28"/>
          <w:u w:val="single"/>
          <w:lang w:eastAsia="en-US"/>
        </w:rPr>
        <w:t xml:space="preserve"> R. </w:t>
      </w:r>
      <w:proofErr w:type="spellStart"/>
      <w:r w:rsidRPr="00011571">
        <w:rPr>
          <w:rFonts w:cs="Times New Roman"/>
          <w:sz w:val="28"/>
          <w:szCs w:val="28"/>
          <w:u w:val="single"/>
          <w:lang w:eastAsia="en-US"/>
        </w:rPr>
        <w:t>Hamad</w:t>
      </w:r>
      <w:proofErr w:type="spellEnd"/>
      <w:r w:rsidRPr="00011571">
        <w:rPr>
          <w:rFonts w:cs="Times New Roman"/>
          <w:sz w:val="28"/>
          <w:szCs w:val="28"/>
          <w:lang w:eastAsia="en-US"/>
        </w:rPr>
        <w:t>, Mohamed Abdul-Kader AL-</w:t>
      </w:r>
      <w:proofErr w:type="spellStart"/>
      <w:r w:rsidRPr="00011571">
        <w:rPr>
          <w:rFonts w:cs="Times New Roman"/>
          <w:sz w:val="28"/>
          <w:szCs w:val="28"/>
          <w:lang w:eastAsia="en-US"/>
        </w:rPr>
        <w:t>Obadi</w:t>
      </w:r>
      <w:proofErr w:type="spellEnd"/>
      <w:r w:rsidRPr="00011571">
        <w:rPr>
          <w:rFonts w:cs="Times New Roman"/>
          <w:sz w:val="28"/>
          <w:szCs w:val="28"/>
          <w:lang w:eastAsia="en-US"/>
        </w:rPr>
        <w:t>, Sabah I Al-</w:t>
      </w:r>
      <w:proofErr w:type="spellStart"/>
      <w:r w:rsidRPr="00011571">
        <w:rPr>
          <w:rFonts w:cs="Times New Roman"/>
          <w:sz w:val="28"/>
          <w:szCs w:val="28"/>
          <w:lang w:eastAsia="en-US"/>
        </w:rPr>
        <w:t>Mohatasib</w:t>
      </w:r>
      <w:proofErr w:type="spellEnd"/>
      <w:r w:rsidRPr="00011571">
        <w:rPr>
          <w:rFonts w:cs="Times New Roman"/>
          <w:sz w:val="28"/>
          <w:szCs w:val="28"/>
          <w:lang w:eastAsia="en-US"/>
        </w:rPr>
        <w:t xml:space="preserve"> and Khalid N. Al-</w:t>
      </w:r>
      <w:proofErr w:type="spellStart"/>
      <w:r w:rsidRPr="00011571">
        <w:rPr>
          <w:rFonts w:cs="Times New Roman"/>
          <w:sz w:val="28"/>
          <w:szCs w:val="28"/>
          <w:lang w:eastAsia="en-US"/>
        </w:rPr>
        <w:t>Kobasi</w:t>
      </w:r>
      <w:proofErr w:type="spellEnd"/>
      <w:r w:rsidRPr="00011571">
        <w:rPr>
          <w:rFonts w:cs="Times New Roman"/>
          <w:sz w:val="28"/>
          <w:szCs w:val="28"/>
          <w:lang w:eastAsia="en-US"/>
        </w:rPr>
        <w:t>, Assessment of salivary proteins in patients of cancer tumours, Trends in Medical Research 4 (2): 16-23, 2009.</w:t>
      </w:r>
    </w:p>
    <w:p w:rsidR="00595B9A" w:rsidRDefault="00595B9A" w:rsidP="00595B9A">
      <w:pPr>
        <w:pStyle w:val="ListParagraph"/>
        <w:numPr>
          <w:ilvl w:val="0"/>
          <w:numId w:val="44"/>
        </w:numPr>
        <w:autoSpaceDE w:val="0"/>
        <w:autoSpaceDN w:val="0"/>
        <w:bidi w:val="0"/>
        <w:adjustRightInd w:val="0"/>
        <w:ind w:right="18"/>
        <w:jc w:val="both"/>
        <w:rPr>
          <w:rFonts w:cs="Times New Roman"/>
          <w:sz w:val="28"/>
          <w:szCs w:val="28"/>
          <w:lang w:eastAsia="en-US"/>
        </w:rPr>
      </w:pPr>
      <w:r w:rsidRPr="00011571">
        <w:rPr>
          <w:rFonts w:cs="Times New Roman"/>
          <w:sz w:val="28"/>
          <w:szCs w:val="28"/>
        </w:rPr>
        <w:t xml:space="preserve"> </w:t>
      </w:r>
      <w:r w:rsidRPr="00011571">
        <w:rPr>
          <w:rFonts w:cs="Times New Roman"/>
          <w:sz w:val="28"/>
          <w:szCs w:val="28"/>
          <w:u w:val="single"/>
          <w:lang w:eastAsia="en-US"/>
        </w:rPr>
        <w:t>Abdul-</w:t>
      </w:r>
      <w:proofErr w:type="spellStart"/>
      <w:r w:rsidRPr="00011571">
        <w:rPr>
          <w:rFonts w:cs="Times New Roman"/>
          <w:sz w:val="28"/>
          <w:szCs w:val="28"/>
          <w:u w:val="single"/>
          <w:lang w:eastAsia="en-US"/>
        </w:rPr>
        <w:t>Wahab</w:t>
      </w:r>
      <w:proofErr w:type="spellEnd"/>
      <w:r w:rsidRPr="00011571">
        <w:rPr>
          <w:rFonts w:cs="Times New Roman"/>
          <w:sz w:val="28"/>
          <w:szCs w:val="28"/>
          <w:u w:val="single"/>
          <w:lang w:eastAsia="en-US"/>
        </w:rPr>
        <w:t xml:space="preserve"> R. </w:t>
      </w:r>
      <w:proofErr w:type="spellStart"/>
      <w:r w:rsidRPr="00011571">
        <w:rPr>
          <w:rFonts w:cs="Times New Roman"/>
          <w:sz w:val="28"/>
          <w:szCs w:val="28"/>
          <w:u w:val="single"/>
          <w:lang w:eastAsia="en-US"/>
        </w:rPr>
        <w:t>Hamad</w:t>
      </w:r>
      <w:proofErr w:type="spellEnd"/>
      <w:r w:rsidRPr="00011571">
        <w:rPr>
          <w:rFonts w:cs="Times New Roman"/>
          <w:sz w:val="28"/>
          <w:szCs w:val="28"/>
          <w:lang w:eastAsia="en-US"/>
        </w:rPr>
        <w:t xml:space="preserve">, </w:t>
      </w:r>
      <w:proofErr w:type="spellStart"/>
      <w:r w:rsidRPr="00011571">
        <w:rPr>
          <w:rFonts w:cs="Times New Roman"/>
          <w:sz w:val="28"/>
          <w:szCs w:val="28"/>
          <w:lang w:eastAsia="en-US"/>
        </w:rPr>
        <w:t>Waleed</w:t>
      </w:r>
      <w:proofErr w:type="spellEnd"/>
      <w:r w:rsidRPr="00011571"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 w:rsidRPr="00011571">
        <w:rPr>
          <w:rFonts w:cs="Times New Roman"/>
          <w:sz w:val="28"/>
          <w:szCs w:val="28"/>
          <w:lang w:eastAsia="en-US"/>
        </w:rPr>
        <w:t>Mahmood</w:t>
      </w:r>
      <w:proofErr w:type="spellEnd"/>
      <w:r w:rsidRPr="00011571">
        <w:rPr>
          <w:rFonts w:cs="Times New Roman"/>
          <w:sz w:val="28"/>
          <w:szCs w:val="28"/>
          <w:lang w:eastAsia="en-US"/>
        </w:rPr>
        <w:t xml:space="preserve"> Al-</w:t>
      </w:r>
      <w:proofErr w:type="spellStart"/>
      <w:r w:rsidRPr="00011571">
        <w:rPr>
          <w:rFonts w:cs="Times New Roman"/>
          <w:sz w:val="28"/>
          <w:szCs w:val="28"/>
          <w:lang w:eastAsia="en-US"/>
        </w:rPr>
        <w:t>Momneni</w:t>
      </w:r>
      <w:proofErr w:type="spellEnd"/>
      <w:r w:rsidRPr="00011571">
        <w:rPr>
          <w:rFonts w:cs="Times New Roman"/>
          <w:sz w:val="28"/>
          <w:szCs w:val="28"/>
          <w:lang w:eastAsia="en-US"/>
        </w:rPr>
        <w:t xml:space="preserve">, Sana </w:t>
      </w:r>
      <w:proofErr w:type="spellStart"/>
      <w:r w:rsidRPr="00011571">
        <w:rPr>
          <w:rFonts w:cs="Times New Roman"/>
          <w:sz w:val="28"/>
          <w:szCs w:val="28"/>
          <w:lang w:eastAsia="en-US"/>
        </w:rPr>
        <w:t>Janakat</w:t>
      </w:r>
      <w:proofErr w:type="spellEnd"/>
      <w:r w:rsidRPr="00011571">
        <w:rPr>
          <w:rFonts w:cs="Times New Roman"/>
          <w:sz w:val="28"/>
          <w:szCs w:val="28"/>
          <w:lang w:eastAsia="en-US"/>
        </w:rPr>
        <w:t xml:space="preserve"> and </w:t>
      </w:r>
      <w:proofErr w:type="spellStart"/>
      <w:r w:rsidRPr="00011571">
        <w:rPr>
          <w:rFonts w:cs="Times New Roman"/>
          <w:sz w:val="28"/>
          <w:szCs w:val="28"/>
          <w:lang w:eastAsia="en-US"/>
        </w:rPr>
        <w:t>Sawasan</w:t>
      </w:r>
      <w:proofErr w:type="spellEnd"/>
      <w:r w:rsidRPr="00011571">
        <w:rPr>
          <w:rFonts w:cs="Times New Roman"/>
          <w:sz w:val="28"/>
          <w:szCs w:val="28"/>
          <w:lang w:eastAsia="en-US"/>
        </w:rPr>
        <w:t xml:space="preserve"> A. Oran, Bioavailability of </w:t>
      </w:r>
      <w:proofErr w:type="spellStart"/>
      <w:r w:rsidRPr="00011571">
        <w:rPr>
          <w:rFonts w:cs="Times New Roman"/>
          <w:sz w:val="28"/>
          <w:szCs w:val="28"/>
          <w:lang w:eastAsia="en-US"/>
        </w:rPr>
        <w:t>elagic</w:t>
      </w:r>
      <w:proofErr w:type="spellEnd"/>
      <w:r w:rsidRPr="00011571">
        <w:rPr>
          <w:rFonts w:cs="Times New Roman"/>
          <w:sz w:val="28"/>
          <w:szCs w:val="28"/>
          <w:lang w:eastAsia="en-US"/>
        </w:rPr>
        <w:t xml:space="preserve"> acid after single dose administration using HPLC, Pakistan J. of Nutrition 8(10), 1661-1664, 2009.</w:t>
      </w:r>
    </w:p>
    <w:p w:rsidR="00595B9A" w:rsidRDefault="00595B9A" w:rsidP="00595B9A">
      <w:pPr>
        <w:pStyle w:val="ListParagraph"/>
        <w:numPr>
          <w:ilvl w:val="0"/>
          <w:numId w:val="44"/>
        </w:numPr>
        <w:autoSpaceDE w:val="0"/>
        <w:autoSpaceDN w:val="0"/>
        <w:bidi w:val="0"/>
        <w:adjustRightInd w:val="0"/>
        <w:ind w:right="18"/>
        <w:jc w:val="both"/>
        <w:rPr>
          <w:rFonts w:cs="Times New Roman"/>
          <w:sz w:val="28"/>
          <w:szCs w:val="28"/>
          <w:lang w:eastAsia="en-US"/>
        </w:rPr>
      </w:pPr>
      <w:r w:rsidRPr="00011571">
        <w:rPr>
          <w:rFonts w:cs="Times New Roman"/>
          <w:sz w:val="28"/>
          <w:szCs w:val="28"/>
        </w:rPr>
        <w:t xml:space="preserve"> </w:t>
      </w:r>
      <w:r w:rsidRPr="00011571">
        <w:rPr>
          <w:rFonts w:cs="Times New Roman"/>
          <w:sz w:val="28"/>
          <w:szCs w:val="28"/>
          <w:u w:val="single"/>
          <w:lang w:eastAsia="en-US"/>
        </w:rPr>
        <w:t>Abdul-</w:t>
      </w:r>
      <w:proofErr w:type="spellStart"/>
      <w:r w:rsidRPr="00011571">
        <w:rPr>
          <w:rFonts w:cs="Times New Roman"/>
          <w:sz w:val="28"/>
          <w:szCs w:val="28"/>
          <w:u w:val="single"/>
          <w:lang w:eastAsia="en-US"/>
        </w:rPr>
        <w:t>Wahab</w:t>
      </w:r>
      <w:proofErr w:type="spellEnd"/>
      <w:r w:rsidRPr="00011571">
        <w:rPr>
          <w:rFonts w:cs="Times New Roman"/>
          <w:sz w:val="28"/>
          <w:szCs w:val="28"/>
          <w:u w:val="single"/>
          <w:lang w:eastAsia="en-US"/>
        </w:rPr>
        <w:t xml:space="preserve"> R. </w:t>
      </w:r>
      <w:proofErr w:type="spellStart"/>
      <w:r w:rsidRPr="00011571">
        <w:rPr>
          <w:rFonts w:cs="Times New Roman"/>
          <w:sz w:val="28"/>
          <w:szCs w:val="28"/>
          <w:u w:val="single"/>
          <w:lang w:eastAsia="en-US"/>
        </w:rPr>
        <w:t>Hamad</w:t>
      </w:r>
      <w:proofErr w:type="spellEnd"/>
      <w:r w:rsidRPr="00011571">
        <w:rPr>
          <w:rFonts w:cs="Times New Roman"/>
          <w:sz w:val="28"/>
          <w:szCs w:val="28"/>
          <w:lang w:eastAsia="en-US"/>
        </w:rPr>
        <w:t xml:space="preserve">, </w:t>
      </w:r>
      <w:proofErr w:type="spellStart"/>
      <w:r w:rsidRPr="00011571">
        <w:rPr>
          <w:rFonts w:cs="Times New Roman"/>
          <w:sz w:val="28"/>
          <w:szCs w:val="28"/>
          <w:lang w:eastAsia="en-US"/>
        </w:rPr>
        <w:t>Monzer</w:t>
      </w:r>
      <w:proofErr w:type="spellEnd"/>
      <w:r w:rsidRPr="00011571">
        <w:rPr>
          <w:rFonts w:cs="Times New Roman"/>
          <w:sz w:val="28"/>
          <w:szCs w:val="28"/>
          <w:lang w:eastAsia="en-US"/>
        </w:rPr>
        <w:t xml:space="preserve"> M. </w:t>
      </w:r>
      <w:proofErr w:type="spellStart"/>
      <w:r w:rsidRPr="00011571">
        <w:rPr>
          <w:rFonts w:cs="Times New Roman"/>
          <w:sz w:val="28"/>
          <w:szCs w:val="28"/>
          <w:lang w:eastAsia="en-US"/>
        </w:rPr>
        <w:t>Krishan</w:t>
      </w:r>
      <w:proofErr w:type="spellEnd"/>
      <w:r w:rsidRPr="00011571">
        <w:rPr>
          <w:rFonts w:cs="Times New Roman"/>
          <w:sz w:val="28"/>
          <w:szCs w:val="28"/>
          <w:lang w:eastAsia="en-US"/>
        </w:rPr>
        <w:t xml:space="preserve">, Ramadan K. </w:t>
      </w:r>
      <w:proofErr w:type="spellStart"/>
      <w:r w:rsidRPr="00011571">
        <w:rPr>
          <w:rFonts w:cs="Times New Roman"/>
          <w:sz w:val="28"/>
          <w:szCs w:val="28"/>
          <w:lang w:eastAsia="en-US"/>
        </w:rPr>
        <w:t>Hejazin</w:t>
      </w:r>
      <w:proofErr w:type="spellEnd"/>
      <w:r w:rsidRPr="00011571">
        <w:rPr>
          <w:rFonts w:cs="Times New Roman"/>
          <w:sz w:val="28"/>
          <w:szCs w:val="28"/>
          <w:lang w:eastAsia="en-US"/>
        </w:rPr>
        <w:t xml:space="preserve">, </w:t>
      </w:r>
      <w:proofErr w:type="spellStart"/>
      <w:r w:rsidRPr="00011571">
        <w:rPr>
          <w:rFonts w:cs="Times New Roman"/>
          <w:sz w:val="28"/>
          <w:szCs w:val="28"/>
          <w:lang w:eastAsia="en-US"/>
        </w:rPr>
        <w:t>Ayman</w:t>
      </w:r>
      <w:proofErr w:type="spellEnd"/>
      <w:r w:rsidRPr="00011571">
        <w:rPr>
          <w:rFonts w:cs="Times New Roman"/>
          <w:sz w:val="28"/>
          <w:szCs w:val="28"/>
          <w:lang w:eastAsia="en-US"/>
        </w:rPr>
        <w:t xml:space="preserve"> S. </w:t>
      </w:r>
      <w:proofErr w:type="spellStart"/>
      <w:r w:rsidRPr="00011571">
        <w:rPr>
          <w:rFonts w:cs="Times New Roman"/>
          <w:sz w:val="28"/>
          <w:szCs w:val="28"/>
          <w:lang w:eastAsia="en-US"/>
        </w:rPr>
        <w:t>Mazahreh</w:t>
      </w:r>
      <w:proofErr w:type="spellEnd"/>
      <w:r w:rsidRPr="00011571">
        <w:rPr>
          <w:rFonts w:cs="Times New Roman"/>
          <w:sz w:val="28"/>
          <w:szCs w:val="28"/>
          <w:lang w:eastAsia="en-US"/>
        </w:rPr>
        <w:t>, Mohammed Al-</w:t>
      </w:r>
      <w:proofErr w:type="spellStart"/>
      <w:r w:rsidRPr="00011571">
        <w:rPr>
          <w:rFonts w:cs="Times New Roman"/>
          <w:sz w:val="28"/>
          <w:szCs w:val="28"/>
          <w:lang w:eastAsia="en-US"/>
        </w:rPr>
        <w:t>Damanhoory</w:t>
      </w:r>
      <w:proofErr w:type="spellEnd"/>
      <w:r w:rsidRPr="00011571">
        <w:rPr>
          <w:rFonts w:cs="Times New Roman"/>
          <w:sz w:val="28"/>
          <w:szCs w:val="28"/>
          <w:lang w:eastAsia="en-US"/>
        </w:rPr>
        <w:t xml:space="preserve"> and Jihad, M. </w:t>
      </w:r>
      <w:proofErr w:type="spellStart"/>
      <w:r w:rsidRPr="00011571">
        <w:rPr>
          <w:rFonts w:cs="Times New Roman"/>
          <w:sz w:val="28"/>
          <w:szCs w:val="28"/>
          <w:lang w:eastAsia="en-US"/>
        </w:rPr>
        <w:t>Quasem</w:t>
      </w:r>
      <w:proofErr w:type="spellEnd"/>
      <w:r w:rsidRPr="00011571">
        <w:rPr>
          <w:rFonts w:cs="Times New Roman"/>
          <w:sz w:val="28"/>
          <w:szCs w:val="28"/>
          <w:lang w:eastAsia="en-US"/>
        </w:rPr>
        <w:t xml:space="preserve"> and, The Relative bioavailability of sodium selenite and high selenium yeast in human, Pakistan J. of Nutrition 8(7) 1093-1096, 2009</w:t>
      </w:r>
      <w:r>
        <w:rPr>
          <w:rFonts w:cs="Times New Roman"/>
          <w:sz w:val="28"/>
          <w:szCs w:val="28"/>
          <w:lang w:eastAsia="en-US"/>
        </w:rPr>
        <w:t>.</w:t>
      </w:r>
    </w:p>
    <w:p w:rsidR="00595B9A" w:rsidRPr="00BB5D21" w:rsidRDefault="00595B9A" w:rsidP="00595B9A">
      <w:pPr>
        <w:pStyle w:val="ListParagraph"/>
        <w:numPr>
          <w:ilvl w:val="0"/>
          <w:numId w:val="44"/>
        </w:numPr>
        <w:autoSpaceDE w:val="0"/>
        <w:autoSpaceDN w:val="0"/>
        <w:bidi w:val="0"/>
        <w:adjustRightInd w:val="0"/>
        <w:ind w:right="18"/>
        <w:jc w:val="both"/>
        <w:rPr>
          <w:rFonts w:cs="Times New Roman"/>
          <w:sz w:val="28"/>
          <w:szCs w:val="28"/>
          <w:lang w:eastAsia="en-US"/>
        </w:rPr>
      </w:pPr>
      <w:r w:rsidRPr="00BB5D21">
        <w:rPr>
          <w:rFonts w:cs="Times New Roman"/>
          <w:sz w:val="28"/>
          <w:szCs w:val="28"/>
        </w:rPr>
        <w:lastRenderedPageBreak/>
        <w:t xml:space="preserve">  </w:t>
      </w:r>
      <w:r w:rsidRPr="00BB5D21">
        <w:rPr>
          <w:rFonts w:cs="Times New Roman"/>
          <w:sz w:val="28"/>
          <w:szCs w:val="28"/>
          <w:u w:val="single"/>
          <w:lang w:eastAsia="en-US"/>
        </w:rPr>
        <w:t>Abdul-</w:t>
      </w:r>
      <w:proofErr w:type="spellStart"/>
      <w:r w:rsidRPr="00BB5D21">
        <w:rPr>
          <w:rFonts w:cs="Times New Roman"/>
          <w:sz w:val="28"/>
          <w:szCs w:val="28"/>
          <w:u w:val="single"/>
          <w:lang w:eastAsia="en-US"/>
        </w:rPr>
        <w:t>Wahab</w:t>
      </w:r>
      <w:proofErr w:type="spellEnd"/>
      <w:r w:rsidRPr="00BB5D21">
        <w:rPr>
          <w:rFonts w:cs="Times New Roman"/>
          <w:sz w:val="28"/>
          <w:szCs w:val="28"/>
          <w:u w:val="single"/>
          <w:lang w:eastAsia="en-US"/>
        </w:rPr>
        <w:t xml:space="preserve"> R. </w:t>
      </w:r>
      <w:proofErr w:type="spellStart"/>
      <w:r w:rsidRPr="00BB5D21">
        <w:rPr>
          <w:rFonts w:cs="Times New Roman"/>
          <w:sz w:val="28"/>
          <w:szCs w:val="28"/>
          <w:u w:val="single"/>
          <w:lang w:eastAsia="en-US"/>
        </w:rPr>
        <w:t>Hamad</w:t>
      </w:r>
      <w:proofErr w:type="spellEnd"/>
      <w:r w:rsidRPr="00BB5D21">
        <w:rPr>
          <w:rFonts w:cs="Times New Roman"/>
          <w:sz w:val="28"/>
          <w:szCs w:val="28"/>
          <w:lang w:eastAsia="en-US"/>
        </w:rPr>
        <w:t xml:space="preserve">, </w:t>
      </w:r>
      <w:proofErr w:type="spellStart"/>
      <w:r w:rsidRPr="00BB5D21">
        <w:rPr>
          <w:rFonts w:cs="Times New Roman"/>
          <w:sz w:val="28"/>
          <w:szCs w:val="28"/>
          <w:lang w:eastAsia="en-US"/>
        </w:rPr>
        <w:t>Monzer</w:t>
      </w:r>
      <w:proofErr w:type="spellEnd"/>
      <w:r w:rsidRPr="00BB5D21">
        <w:rPr>
          <w:rFonts w:cs="Times New Roman"/>
          <w:sz w:val="28"/>
          <w:szCs w:val="28"/>
          <w:lang w:eastAsia="en-US"/>
        </w:rPr>
        <w:t xml:space="preserve"> M. </w:t>
      </w:r>
      <w:proofErr w:type="spellStart"/>
      <w:r w:rsidRPr="00BB5D21">
        <w:rPr>
          <w:rFonts w:cs="Times New Roman"/>
          <w:sz w:val="28"/>
          <w:szCs w:val="28"/>
          <w:lang w:eastAsia="en-US"/>
        </w:rPr>
        <w:t>Krishan</w:t>
      </w:r>
      <w:proofErr w:type="spellEnd"/>
      <w:r w:rsidRPr="00BB5D21">
        <w:rPr>
          <w:rFonts w:cs="Times New Roman"/>
          <w:sz w:val="28"/>
          <w:szCs w:val="28"/>
          <w:lang w:eastAsia="en-US"/>
        </w:rPr>
        <w:t xml:space="preserve">, Jihad, M. </w:t>
      </w:r>
      <w:proofErr w:type="spellStart"/>
      <w:r w:rsidRPr="00BB5D21">
        <w:rPr>
          <w:rFonts w:cs="Times New Roman"/>
          <w:sz w:val="28"/>
          <w:szCs w:val="28"/>
          <w:lang w:eastAsia="en-US"/>
        </w:rPr>
        <w:t>Quasem</w:t>
      </w:r>
      <w:proofErr w:type="spellEnd"/>
      <w:r w:rsidRPr="00BB5D21">
        <w:rPr>
          <w:rFonts w:cs="Times New Roman"/>
          <w:sz w:val="28"/>
          <w:szCs w:val="28"/>
          <w:lang w:eastAsia="en-US"/>
        </w:rPr>
        <w:t xml:space="preserve"> and </w:t>
      </w:r>
      <w:proofErr w:type="spellStart"/>
      <w:r w:rsidRPr="00BB5D21">
        <w:rPr>
          <w:rFonts w:cs="Times New Roman"/>
          <w:sz w:val="28"/>
          <w:szCs w:val="28"/>
          <w:lang w:eastAsia="en-US"/>
        </w:rPr>
        <w:t>Ayman</w:t>
      </w:r>
      <w:proofErr w:type="spellEnd"/>
      <w:r w:rsidRPr="00BB5D21">
        <w:rPr>
          <w:rFonts w:cs="Times New Roman"/>
          <w:sz w:val="28"/>
          <w:szCs w:val="28"/>
          <w:lang w:eastAsia="en-US"/>
        </w:rPr>
        <w:t xml:space="preserve"> S. </w:t>
      </w:r>
      <w:proofErr w:type="spellStart"/>
      <w:r w:rsidRPr="00BB5D21">
        <w:rPr>
          <w:rFonts w:cs="Times New Roman"/>
          <w:sz w:val="28"/>
          <w:szCs w:val="28"/>
          <w:lang w:eastAsia="en-US"/>
        </w:rPr>
        <w:t>Mazahreh</w:t>
      </w:r>
      <w:proofErr w:type="spellEnd"/>
      <w:r w:rsidRPr="00BB5D21">
        <w:rPr>
          <w:rFonts w:cs="Times New Roman"/>
          <w:sz w:val="28"/>
          <w:szCs w:val="28"/>
          <w:lang w:eastAsia="en-US"/>
        </w:rPr>
        <w:t xml:space="preserve">, The effect of chromium </w:t>
      </w:r>
      <w:proofErr w:type="spellStart"/>
      <w:r w:rsidRPr="00BB5D21">
        <w:rPr>
          <w:rFonts w:cs="Times New Roman"/>
          <w:sz w:val="28"/>
          <w:szCs w:val="28"/>
          <w:lang w:eastAsia="en-US"/>
        </w:rPr>
        <w:t>glycinate</w:t>
      </w:r>
      <w:proofErr w:type="spellEnd"/>
      <w:r w:rsidRPr="00BB5D21">
        <w:rPr>
          <w:rFonts w:cs="Times New Roman"/>
          <w:sz w:val="28"/>
          <w:szCs w:val="28"/>
          <w:lang w:eastAsia="en-US"/>
        </w:rPr>
        <w:t xml:space="preserve"> on the blood glucose control and blood lipids of normal and diabetic patients, Pakistan J. of Nutrition 8(6) 900- 904, 2009. </w:t>
      </w:r>
    </w:p>
    <w:p w:rsidR="00595B9A" w:rsidRPr="007746F4" w:rsidRDefault="00595B9A" w:rsidP="00595B9A">
      <w:pPr>
        <w:pStyle w:val="ListParagraph"/>
        <w:numPr>
          <w:ilvl w:val="0"/>
          <w:numId w:val="44"/>
        </w:numPr>
        <w:tabs>
          <w:tab w:val="left" w:pos="9630"/>
        </w:tabs>
        <w:autoSpaceDE w:val="0"/>
        <w:autoSpaceDN w:val="0"/>
        <w:bidi w:val="0"/>
        <w:adjustRightInd w:val="0"/>
        <w:ind w:right="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 w:rsidRPr="007746F4">
        <w:rPr>
          <w:rFonts w:cs="Times New Roman"/>
          <w:sz w:val="28"/>
          <w:szCs w:val="28"/>
        </w:rPr>
        <w:t>Zuheiri</w:t>
      </w:r>
      <w:proofErr w:type="spellEnd"/>
      <w:r w:rsidRPr="007746F4">
        <w:rPr>
          <w:rFonts w:cs="Times New Roman"/>
          <w:sz w:val="28"/>
          <w:szCs w:val="28"/>
        </w:rPr>
        <w:t xml:space="preserve"> </w:t>
      </w:r>
      <w:proofErr w:type="spellStart"/>
      <w:r w:rsidRPr="007746F4">
        <w:rPr>
          <w:rFonts w:cs="Times New Roman"/>
          <w:sz w:val="28"/>
          <w:szCs w:val="28"/>
        </w:rPr>
        <w:t>Shatha</w:t>
      </w:r>
      <w:proofErr w:type="spellEnd"/>
      <w:r w:rsidRPr="007746F4">
        <w:rPr>
          <w:rFonts w:cs="Times New Roman"/>
          <w:sz w:val="28"/>
          <w:szCs w:val="28"/>
        </w:rPr>
        <w:t xml:space="preserve"> T., Al </w:t>
      </w:r>
      <w:proofErr w:type="spellStart"/>
      <w:r w:rsidRPr="007746F4">
        <w:rPr>
          <w:rFonts w:cs="Times New Roman"/>
          <w:sz w:val="28"/>
          <w:szCs w:val="28"/>
        </w:rPr>
        <w:t>Nasiri</w:t>
      </w:r>
      <w:proofErr w:type="spellEnd"/>
      <w:r w:rsidRPr="007746F4">
        <w:rPr>
          <w:rFonts w:cs="Times New Roman"/>
          <w:sz w:val="28"/>
          <w:szCs w:val="28"/>
        </w:rPr>
        <w:t xml:space="preserve"> Marwan, and </w:t>
      </w:r>
      <w:proofErr w:type="spellStart"/>
      <w:r w:rsidRPr="007746F4">
        <w:rPr>
          <w:rFonts w:cs="Times New Roman"/>
          <w:sz w:val="28"/>
          <w:szCs w:val="28"/>
          <w:u w:val="single"/>
        </w:rPr>
        <w:t>Hamad</w:t>
      </w:r>
      <w:proofErr w:type="spellEnd"/>
      <w:r w:rsidRPr="007746F4">
        <w:rPr>
          <w:rFonts w:cs="Times New Roman"/>
          <w:sz w:val="28"/>
          <w:szCs w:val="28"/>
          <w:u w:val="single"/>
        </w:rPr>
        <w:t xml:space="preserve"> Abdul-</w:t>
      </w:r>
      <w:proofErr w:type="spellStart"/>
      <w:r w:rsidRPr="007746F4">
        <w:rPr>
          <w:rFonts w:cs="Times New Roman"/>
          <w:sz w:val="28"/>
          <w:szCs w:val="28"/>
          <w:u w:val="single"/>
        </w:rPr>
        <w:t>Wahab</w:t>
      </w:r>
      <w:proofErr w:type="spellEnd"/>
      <w:r w:rsidRPr="007746F4">
        <w:rPr>
          <w:rFonts w:cs="Times New Roman"/>
          <w:sz w:val="28"/>
          <w:szCs w:val="28"/>
          <w:u w:val="single"/>
        </w:rPr>
        <w:t xml:space="preserve"> R</w:t>
      </w:r>
      <w:r w:rsidRPr="007746F4">
        <w:rPr>
          <w:rFonts w:cs="Times New Roman"/>
          <w:sz w:val="28"/>
          <w:szCs w:val="28"/>
        </w:rPr>
        <w:t xml:space="preserve">.,  </w:t>
      </w:r>
    </w:p>
    <w:p w:rsidR="00595B9A" w:rsidRDefault="00595B9A" w:rsidP="00595B9A">
      <w:pPr>
        <w:tabs>
          <w:tab w:val="left" w:pos="9630"/>
        </w:tabs>
        <w:autoSpaceDE w:val="0"/>
        <w:autoSpaceDN w:val="0"/>
        <w:bidi w:val="0"/>
        <w:adjustRightInd w:val="0"/>
        <w:ind w:right="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E91F44">
        <w:rPr>
          <w:rFonts w:cs="Times New Roman"/>
          <w:sz w:val="28"/>
          <w:szCs w:val="28"/>
        </w:rPr>
        <w:t xml:space="preserve">“Serum Trace Elements in Patients with Gestational Diabetes”, J. Medical </w:t>
      </w:r>
      <w:r>
        <w:rPr>
          <w:rFonts w:cs="Times New Roman"/>
          <w:sz w:val="28"/>
          <w:szCs w:val="28"/>
        </w:rPr>
        <w:t xml:space="preserve">   </w:t>
      </w:r>
    </w:p>
    <w:p w:rsidR="00595B9A" w:rsidRDefault="00595B9A" w:rsidP="00595B9A">
      <w:pPr>
        <w:tabs>
          <w:tab w:val="left" w:pos="9630"/>
        </w:tabs>
        <w:autoSpaceDE w:val="0"/>
        <w:autoSpaceDN w:val="0"/>
        <w:bidi w:val="0"/>
        <w:adjustRightInd w:val="0"/>
        <w:ind w:right="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proofErr w:type="gramStart"/>
      <w:r w:rsidRPr="00E91F44">
        <w:rPr>
          <w:rFonts w:cs="Times New Roman"/>
          <w:sz w:val="28"/>
          <w:szCs w:val="28"/>
        </w:rPr>
        <w:t>aboard</w:t>
      </w:r>
      <w:proofErr w:type="gramEnd"/>
      <w:r w:rsidRPr="00E91F44">
        <w:rPr>
          <w:rFonts w:cs="Times New Roman"/>
          <w:sz w:val="28"/>
          <w:szCs w:val="28"/>
        </w:rPr>
        <w:t xml:space="preserve"> Sci. 2008.</w:t>
      </w:r>
    </w:p>
    <w:p w:rsidR="00595B9A" w:rsidRPr="007746F4" w:rsidRDefault="00595B9A" w:rsidP="00595B9A">
      <w:pPr>
        <w:pStyle w:val="ListParagraph"/>
        <w:numPr>
          <w:ilvl w:val="0"/>
          <w:numId w:val="44"/>
        </w:numPr>
        <w:tabs>
          <w:tab w:val="left" w:pos="9630"/>
        </w:tabs>
        <w:autoSpaceDE w:val="0"/>
        <w:autoSpaceDN w:val="0"/>
        <w:bidi w:val="0"/>
        <w:adjustRightInd w:val="0"/>
        <w:ind w:right="18"/>
        <w:jc w:val="both"/>
        <w:rPr>
          <w:rFonts w:cs="Times New Roman"/>
          <w:sz w:val="28"/>
          <w:szCs w:val="28"/>
          <w:lang w:eastAsia="en-US"/>
        </w:rPr>
      </w:pPr>
      <w:proofErr w:type="spellStart"/>
      <w:r w:rsidRPr="007746F4">
        <w:rPr>
          <w:rFonts w:cs="Times New Roman"/>
          <w:sz w:val="28"/>
          <w:szCs w:val="28"/>
          <w:u w:val="single"/>
          <w:lang w:eastAsia="en-US"/>
        </w:rPr>
        <w:t>Hamad</w:t>
      </w:r>
      <w:proofErr w:type="spellEnd"/>
      <w:r w:rsidRPr="007746F4">
        <w:rPr>
          <w:rFonts w:cs="Times New Roman"/>
          <w:sz w:val="28"/>
          <w:szCs w:val="28"/>
          <w:u w:val="single"/>
          <w:lang w:eastAsia="en-US"/>
        </w:rPr>
        <w:t xml:space="preserve"> Abdul-</w:t>
      </w:r>
      <w:proofErr w:type="spellStart"/>
      <w:r w:rsidRPr="007746F4">
        <w:rPr>
          <w:rFonts w:cs="Times New Roman"/>
          <w:sz w:val="28"/>
          <w:szCs w:val="28"/>
          <w:u w:val="single"/>
          <w:lang w:eastAsia="en-US"/>
        </w:rPr>
        <w:t>Wahab</w:t>
      </w:r>
      <w:proofErr w:type="spellEnd"/>
      <w:r w:rsidRPr="007746F4">
        <w:rPr>
          <w:rFonts w:cs="Times New Roman"/>
          <w:sz w:val="28"/>
          <w:szCs w:val="28"/>
          <w:u w:val="single"/>
          <w:lang w:eastAsia="en-US"/>
        </w:rPr>
        <w:t xml:space="preserve"> R.</w:t>
      </w:r>
      <w:r w:rsidRPr="007746F4">
        <w:rPr>
          <w:rFonts w:cs="Times New Roman"/>
          <w:sz w:val="28"/>
          <w:szCs w:val="28"/>
          <w:lang w:eastAsia="en-US"/>
        </w:rPr>
        <w:t>, Al-</w:t>
      </w:r>
      <w:proofErr w:type="spellStart"/>
      <w:r w:rsidRPr="007746F4">
        <w:rPr>
          <w:rFonts w:cs="Times New Roman"/>
          <w:sz w:val="28"/>
          <w:szCs w:val="28"/>
          <w:lang w:eastAsia="en-US"/>
        </w:rPr>
        <w:t>Rawi</w:t>
      </w:r>
      <w:proofErr w:type="spellEnd"/>
      <w:r w:rsidRPr="007746F4"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 w:rsidRPr="007746F4">
        <w:rPr>
          <w:rFonts w:cs="Times New Roman"/>
          <w:sz w:val="28"/>
          <w:szCs w:val="28"/>
          <w:lang w:eastAsia="en-US"/>
        </w:rPr>
        <w:t>Walid</w:t>
      </w:r>
      <w:proofErr w:type="spellEnd"/>
      <w:r w:rsidRPr="007746F4">
        <w:rPr>
          <w:rFonts w:cs="Times New Roman"/>
          <w:sz w:val="28"/>
          <w:szCs w:val="28"/>
          <w:lang w:eastAsia="en-US"/>
        </w:rPr>
        <w:t xml:space="preserve"> W. H, </w:t>
      </w:r>
      <w:proofErr w:type="spellStart"/>
      <w:r w:rsidRPr="007746F4">
        <w:rPr>
          <w:rFonts w:cs="Times New Roman"/>
          <w:sz w:val="28"/>
          <w:szCs w:val="28"/>
          <w:lang w:eastAsia="en-US"/>
        </w:rPr>
        <w:t>Raad</w:t>
      </w:r>
      <w:proofErr w:type="spellEnd"/>
      <w:r w:rsidRPr="007746F4">
        <w:rPr>
          <w:rFonts w:cs="Times New Roman"/>
          <w:sz w:val="28"/>
          <w:szCs w:val="28"/>
          <w:lang w:eastAsia="en-US"/>
        </w:rPr>
        <w:t xml:space="preserve">, K. </w:t>
      </w:r>
      <w:proofErr w:type="spellStart"/>
      <w:r w:rsidRPr="007746F4">
        <w:rPr>
          <w:rFonts w:cs="Times New Roman"/>
          <w:sz w:val="28"/>
          <w:szCs w:val="28"/>
          <w:lang w:eastAsia="en-US"/>
        </w:rPr>
        <w:t>Muslih</w:t>
      </w:r>
      <w:proofErr w:type="spellEnd"/>
      <w:r w:rsidRPr="007746F4">
        <w:rPr>
          <w:rFonts w:cs="Times New Roman"/>
          <w:sz w:val="28"/>
          <w:szCs w:val="28"/>
          <w:lang w:eastAsia="en-US"/>
        </w:rPr>
        <w:t xml:space="preserve">. and   </w:t>
      </w:r>
    </w:p>
    <w:p w:rsidR="00595B9A" w:rsidRPr="007746F4" w:rsidRDefault="00595B9A" w:rsidP="00595B9A">
      <w:pPr>
        <w:pStyle w:val="ListParagraph"/>
        <w:tabs>
          <w:tab w:val="left" w:pos="9630"/>
        </w:tabs>
        <w:autoSpaceDE w:val="0"/>
        <w:autoSpaceDN w:val="0"/>
        <w:bidi w:val="0"/>
        <w:adjustRightInd w:val="0"/>
        <w:ind w:right="18"/>
        <w:jc w:val="both"/>
        <w:rPr>
          <w:rFonts w:cs="Times New Roman"/>
          <w:sz w:val="28"/>
          <w:szCs w:val="28"/>
          <w:lang w:eastAsia="en-US"/>
        </w:rPr>
      </w:pPr>
      <w:proofErr w:type="spellStart"/>
      <w:r w:rsidRPr="007746F4">
        <w:rPr>
          <w:rFonts w:cs="Times New Roman"/>
          <w:sz w:val="28"/>
          <w:szCs w:val="28"/>
          <w:lang w:eastAsia="en-US"/>
        </w:rPr>
        <w:t>Nuha</w:t>
      </w:r>
      <w:proofErr w:type="spellEnd"/>
      <w:r w:rsidRPr="007746F4">
        <w:rPr>
          <w:rFonts w:cs="Times New Roman"/>
          <w:sz w:val="28"/>
          <w:szCs w:val="28"/>
          <w:lang w:eastAsia="en-US"/>
        </w:rPr>
        <w:t xml:space="preserve">, </w:t>
      </w:r>
      <w:proofErr w:type="spellStart"/>
      <w:r w:rsidRPr="007746F4">
        <w:rPr>
          <w:rFonts w:cs="Times New Roman"/>
          <w:sz w:val="28"/>
          <w:szCs w:val="28"/>
          <w:lang w:eastAsia="en-US"/>
        </w:rPr>
        <w:t>Auwaed</w:t>
      </w:r>
      <w:proofErr w:type="spellEnd"/>
      <w:r w:rsidRPr="007746F4"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 w:rsidRPr="007746F4">
        <w:rPr>
          <w:rFonts w:cs="Times New Roman"/>
          <w:sz w:val="28"/>
          <w:szCs w:val="28"/>
          <w:lang w:eastAsia="en-US"/>
        </w:rPr>
        <w:t>Mashaly</w:t>
      </w:r>
      <w:proofErr w:type="spellEnd"/>
      <w:r w:rsidRPr="007746F4">
        <w:rPr>
          <w:rFonts w:cs="Times New Roman"/>
          <w:sz w:val="28"/>
          <w:szCs w:val="28"/>
          <w:lang w:eastAsia="en-US"/>
        </w:rPr>
        <w:t xml:space="preserve"> Al-</w:t>
      </w:r>
      <w:proofErr w:type="spellStart"/>
      <w:r w:rsidRPr="007746F4">
        <w:rPr>
          <w:rFonts w:cs="Times New Roman"/>
          <w:sz w:val="28"/>
          <w:szCs w:val="28"/>
          <w:lang w:eastAsia="en-US"/>
        </w:rPr>
        <w:t>Kenany</w:t>
      </w:r>
      <w:proofErr w:type="spellEnd"/>
      <w:r w:rsidRPr="007746F4">
        <w:rPr>
          <w:rFonts w:cs="Times New Roman"/>
          <w:sz w:val="28"/>
          <w:szCs w:val="28"/>
          <w:lang w:eastAsia="en-US"/>
        </w:rPr>
        <w:t xml:space="preserve"> H., </w:t>
      </w:r>
      <w:proofErr w:type="spellStart"/>
      <w:r w:rsidRPr="007746F4">
        <w:rPr>
          <w:rFonts w:cs="Times New Roman"/>
          <w:sz w:val="28"/>
          <w:szCs w:val="28"/>
          <w:lang w:eastAsia="en-US"/>
        </w:rPr>
        <w:t>Serum,Cerebrospinal</w:t>
      </w:r>
      <w:proofErr w:type="spellEnd"/>
      <w:r w:rsidRPr="007746F4">
        <w:rPr>
          <w:rFonts w:cs="Times New Roman"/>
          <w:sz w:val="28"/>
          <w:szCs w:val="28"/>
          <w:lang w:eastAsia="en-US"/>
        </w:rPr>
        <w:t xml:space="preserve"> Fluid, Salivary Tissue Proteins in Primary Brain </w:t>
      </w:r>
      <w:proofErr w:type="spellStart"/>
      <w:r w:rsidRPr="007746F4">
        <w:rPr>
          <w:rFonts w:cs="Times New Roman"/>
          <w:sz w:val="28"/>
          <w:szCs w:val="28"/>
          <w:lang w:eastAsia="en-US"/>
        </w:rPr>
        <w:t>Tumors</w:t>
      </w:r>
      <w:proofErr w:type="spellEnd"/>
      <w:r w:rsidRPr="007746F4">
        <w:rPr>
          <w:rFonts w:cs="Times New Roman"/>
          <w:sz w:val="28"/>
          <w:szCs w:val="28"/>
          <w:lang w:eastAsia="en-US"/>
        </w:rPr>
        <w:t xml:space="preserve"> Patients, Kurdistan Acad. J. 2008, 6 (1) 27-40.</w:t>
      </w:r>
    </w:p>
    <w:p w:rsidR="00595B9A" w:rsidRPr="007746F4" w:rsidRDefault="00595B9A" w:rsidP="00595B9A">
      <w:pPr>
        <w:pStyle w:val="ListParagraph"/>
        <w:numPr>
          <w:ilvl w:val="0"/>
          <w:numId w:val="44"/>
        </w:numPr>
        <w:tabs>
          <w:tab w:val="left" w:pos="9630"/>
        </w:tabs>
        <w:autoSpaceDE w:val="0"/>
        <w:autoSpaceDN w:val="0"/>
        <w:bidi w:val="0"/>
        <w:adjustRightInd w:val="0"/>
        <w:ind w:right="18"/>
        <w:jc w:val="both"/>
        <w:rPr>
          <w:rFonts w:cs="Times New Roman"/>
          <w:sz w:val="28"/>
          <w:szCs w:val="28"/>
          <w:lang w:eastAsia="en-US"/>
        </w:rPr>
      </w:pPr>
      <w:r w:rsidRPr="007746F4">
        <w:rPr>
          <w:rFonts w:cs="Times New Roman"/>
          <w:sz w:val="28"/>
          <w:szCs w:val="28"/>
          <w:lang w:eastAsia="en-US"/>
        </w:rPr>
        <w:t>Abdul-</w:t>
      </w:r>
      <w:proofErr w:type="spellStart"/>
      <w:r w:rsidRPr="007746F4">
        <w:rPr>
          <w:rFonts w:cs="Times New Roman"/>
          <w:sz w:val="28"/>
          <w:szCs w:val="28"/>
          <w:lang w:eastAsia="en-US"/>
        </w:rPr>
        <w:t>Wahab</w:t>
      </w:r>
      <w:proofErr w:type="spellEnd"/>
      <w:r w:rsidRPr="007746F4">
        <w:rPr>
          <w:rFonts w:cs="Times New Roman"/>
          <w:sz w:val="28"/>
          <w:szCs w:val="28"/>
          <w:lang w:eastAsia="en-US"/>
        </w:rPr>
        <w:t xml:space="preserve"> R. </w:t>
      </w:r>
      <w:proofErr w:type="spellStart"/>
      <w:r w:rsidRPr="007746F4">
        <w:rPr>
          <w:rFonts w:cs="Times New Roman"/>
          <w:sz w:val="28"/>
          <w:szCs w:val="28"/>
          <w:lang w:eastAsia="en-US"/>
        </w:rPr>
        <w:t>Hamad</w:t>
      </w:r>
      <w:proofErr w:type="spellEnd"/>
      <w:r w:rsidRPr="007746F4">
        <w:rPr>
          <w:rFonts w:cs="Times New Roman"/>
          <w:sz w:val="28"/>
          <w:szCs w:val="28"/>
          <w:lang w:eastAsia="en-US"/>
        </w:rPr>
        <w:t xml:space="preserve">, </w:t>
      </w:r>
      <w:proofErr w:type="spellStart"/>
      <w:r w:rsidRPr="007746F4">
        <w:rPr>
          <w:rFonts w:cs="Times New Roman"/>
          <w:sz w:val="28"/>
          <w:szCs w:val="28"/>
          <w:lang w:eastAsia="en-US"/>
        </w:rPr>
        <w:t>Nazar</w:t>
      </w:r>
      <w:proofErr w:type="spellEnd"/>
      <w:r w:rsidRPr="007746F4">
        <w:rPr>
          <w:rFonts w:cs="Times New Roman"/>
          <w:sz w:val="28"/>
          <w:szCs w:val="28"/>
          <w:lang w:eastAsia="en-US"/>
        </w:rPr>
        <w:t xml:space="preserve"> G.A. </w:t>
      </w:r>
      <w:proofErr w:type="spellStart"/>
      <w:r w:rsidRPr="007746F4">
        <w:rPr>
          <w:rFonts w:cs="Times New Roman"/>
          <w:sz w:val="28"/>
          <w:szCs w:val="28"/>
          <w:lang w:eastAsia="en-US"/>
        </w:rPr>
        <w:t>Talabani</w:t>
      </w:r>
      <w:proofErr w:type="spellEnd"/>
      <w:r w:rsidRPr="007746F4">
        <w:rPr>
          <w:rFonts w:cs="Times New Roman"/>
          <w:sz w:val="28"/>
          <w:szCs w:val="28"/>
          <w:lang w:eastAsia="en-US"/>
        </w:rPr>
        <w:t xml:space="preserve"> and </w:t>
      </w:r>
      <w:proofErr w:type="spellStart"/>
      <w:r w:rsidRPr="007746F4">
        <w:rPr>
          <w:rFonts w:cs="Times New Roman"/>
          <w:sz w:val="28"/>
          <w:szCs w:val="28"/>
          <w:lang w:eastAsia="en-US"/>
        </w:rPr>
        <w:t>Fawaz</w:t>
      </w:r>
      <w:proofErr w:type="spellEnd"/>
      <w:r w:rsidRPr="007746F4">
        <w:rPr>
          <w:rFonts w:cs="Times New Roman"/>
          <w:sz w:val="28"/>
          <w:szCs w:val="28"/>
          <w:lang w:eastAsia="en-US"/>
        </w:rPr>
        <w:t xml:space="preserve"> Al-</w:t>
      </w:r>
      <w:proofErr w:type="spellStart"/>
      <w:r w:rsidRPr="007746F4">
        <w:rPr>
          <w:rFonts w:cs="Times New Roman"/>
          <w:sz w:val="28"/>
          <w:szCs w:val="28"/>
          <w:lang w:eastAsia="en-US"/>
        </w:rPr>
        <w:t>Swad</w:t>
      </w:r>
      <w:proofErr w:type="spellEnd"/>
      <w:r w:rsidRPr="007746F4">
        <w:rPr>
          <w:rFonts w:cs="Times New Roman"/>
          <w:sz w:val="28"/>
          <w:szCs w:val="28"/>
          <w:lang w:eastAsia="en-US"/>
        </w:rPr>
        <w:t xml:space="preserve">.   </w:t>
      </w:r>
    </w:p>
    <w:p w:rsidR="00595B9A" w:rsidRPr="007746F4" w:rsidRDefault="00595B9A" w:rsidP="00595B9A">
      <w:pPr>
        <w:pStyle w:val="ListParagraph"/>
        <w:tabs>
          <w:tab w:val="left" w:pos="9630"/>
        </w:tabs>
        <w:autoSpaceDE w:val="0"/>
        <w:autoSpaceDN w:val="0"/>
        <w:bidi w:val="0"/>
        <w:adjustRightInd w:val="0"/>
        <w:ind w:right="18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7746F4">
        <w:rPr>
          <w:rFonts w:cs="Times New Roman"/>
          <w:sz w:val="28"/>
          <w:szCs w:val="28"/>
          <w:lang w:eastAsia="en-US"/>
        </w:rPr>
        <w:t xml:space="preserve">Evaluation of lipid-bound </w:t>
      </w:r>
      <w:proofErr w:type="spellStart"/>
      <w:r w:rsidRPr="007746F4">
        <w:rPr>
          <w:rFonts w:cs="Times New Roman"/>
          <w:sz w:val="28"/>
          <w:szCs w:val="28"/>
          <w:lang w:eastAsia="en-US"/>
        </w:rPr>
        <w:t>sialic</w:t>
      </w:r>
      <w:proofErr w:type="spellEnd"/>
      <w:r w:rsidRPr="007746F4">
        <w:rPr>
          <w:rFonts w:cs="Times New Roman"/>
          <w:sz w:val="28"/>
          <w:szCs w:val="28"/>
          <w:lang w:eastAsia="en-US"/>
        </w:rPr>
        <w:t xml:space="preserve"> acid </w:t>
      </w:r>
      <w:proofErr w:type="spellStart"/>
      <w:r w:rsidRPr="007746F4">
        <w:rPr>
          <w:rFonts w:cs="Times New Roman"/>
          <w:sz w:val="28"/>
          <w:szCs w:val="28"/>
          <w:lang w:eastAsia="en-US"/>
        </w:rPr>
        <w:t>tumor</w:t>
      </w:r>
      <w:proofErr w:type="spellEnd"/>
      <w:r w:rsidRPr="007746F4">
        <w:rPr>
          <w:rFonts w:cs="Times New Roman"/>
          <w:sz w:val="28"/>
          <w:szCs w:val="28"/>
          <w:lang w:eastAsia="en-US"/>
        </w:rPr>
        <w:t xml:space="preserve"> markers in sera of acute lymphocytic (ALL) patients.</w:t>
      </w:r>
      <w:proofErr w:type="gramEnd"/>
      <w:r w:rsidRPr="007746F4">
        <w:rPr>
          <w:rFonts w:cs="Times New Roman"/>
          <w:sz w:val="28"/>
          <w:szCs w:val="28"/>
          <w:lang w:eastAsia="en-US"/>
        </w:rPr>
        <w:t xml:space="preserve"> J. </w:t>
      </w:r>
      <w:proofErr w:type="spellStart"/>
      <w:r w:rsidRPr="007746F4">
        <w:rPr>
          <w:rFonts w:cs="Times New Roman"/>
          <w:sz w:val="28"/>
          <w:szCs w:val="28"/>
          <w:lang w:eastAsia="en-US"/>
        </w:rPr>
        <w:t>Bagh</w:t>
      </w:r>
      <w:proofErr w:type="spellEnd"/>
      <w:r w:rsidRPr="007746F4">
        <w:rPr>
          <w:rFonts w:cs="Times New Roman"/>
          <w:sz w:val="28"/>
          <w:szCs w:val="28"/>
          <w:lang w:eastAsia="en-US"/>
        </w:rPr>
        <w:t xml:space="preserve">. College of Dentistry: 2008, 20 (1); 28-30. </w:t>
      </w:r>
    </w:p>
    <w:p w:rsidR="00595B9A" w:rsidRPr="00BB5D21" w:rsidRDefault="00595B9A" w:rsidP="00595B9A">
      <w:pPr>
        <w:pStyle w:val="ListParagraph"/>
        <w:tabs>
          <w:tab w:val="left" w:pos="9630"/>
        </w:tabs>
        <w:autoSpaceDE w:val="0"/>
        <w:autoSpaceDN w:val="0"/>
        <w:bidi w:val="0"/>
        <w:adjustRightInd w:val="0"/>
        <w:ind w:right="1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30. </w:t>
      </w:r>
      <w:proofErr w:type="spellStart"/>
      <w:r w:rsidRPr="00BB5D21">
        <w:rPr>
          <w:rFonts w:eastAsia="SimSun" w:cs="Times New Roman"/>
          <w:sz w:val="28"/>
          <w:szCs w:val="28"/>
          <w:lang w:val="en-US" w:eastAsia="en-US"/>
        </w:rPr>
        <w:t>Hussam</w:t>
      </w:r>
      <w:proofErr w:type="spellEnd"/>
      <w:r w:rsidRPr="00BB5D21">
        <w:rPr>
          <w:rFonts w:eastAsia="SimSun" w:cs="Times New Roman"/>
          <w:sz w:val="28"/>
          <w:szCs w:val="28"/>
          <w:lang w:val="en-US" w:eastAsia="en-US"/>
        </w:rPr>
        <w:t xml:space="preserve"> H. Ali</w:t>
      </w:r>
      <w:r w:rsidRPr="00BB5D21">
        <w:rPr>
          <w:rFonts w:eastAsia="SimSun" w:cs="Times New Roman"/>
          <w:i/>
          <w:iCs/>
          <w:sz w:val="28"/>
          <w:szCs w:val="28"/>
          <w:lang w:val="en-US" w:eastAsia="en-US"/>
        </w:rPr>
        <w:t xml:space="preserve">, </w:t>
      </w:r>
      <w:r w:rsidRPr="00BB5D21">
        <w:rPr>
          <w:rFonts w:eastAsia="SimSun" w:cs="Times New Roman"/>
          <w:sz w:val="28"/>
          <w:szCs w:val="28"/>
          <w:u w:val="single"/>
          <w:lang w:val="en-US" w:eastAsia="en-US"/>
        </w:rPr>
        <w:t>A.W.R. Hammed</w:t>
      </w:r>
      <w:r w:rsidRPr="00BB5D21">
        <w:rPr>
          <w:rFonts w:eastAsia="SimSun" w:cs="Times New Roman"/>
          <w:sz w:val="28"/>
          <w:szCs w:val="28"/>
          <w:lang w:val="en-US" w:eastAsia="en-US"/>
        </w:rPr>
        <w:t xml:space="preserve">, </w:t>
      </w:r>
      <w:proofErr w:type="spellStart"/>
      <w:r w:rsidRPr="00BB5D21">
        <w:rPr>
          <w:rFonts w:eastAsia="SimSun" w:cs="Times New Roman"/>
          <w:sz w:val="28"/>
          <w:szCs w:val="28"/>
          <w:lang w:val="en-US" w:eastAsia="en-US"/>
        </w:rPr>
        <w:t>Zainab</w:t>
      </w:r>
      <w:proofErr w:type="spellEnd"/>
      <w:r w:rsidRPr="00BB5D21">
        <w:rPr>
          <w:rFonts w:eastAsia="SimSun" w:cs="Times New Roman"/>
          <w:sz w:val="28"/>
          <w:szCs w:val="28"/>
          <w:lang w:val="en-US" w:eastAsia="en-US"/>
        </w:rPr>
        <w:t xml:space="preserve"> T. Al-</w:t>
      </w:r>
      <w:proofErr w:type="spellStart"/>
      <w:r w:rsidRPr="00BB5D21">
        <w:rPr>
          <w:rFonts w:eastAsia="SimSun" w:cs="Times New Roman"/>
          <w:sz w:val="28"/>
          <w:szCs w:val="28"/>
          <w:lang w:val="en-US" w:eastAsia="en-US"/>
        </w:rPr>
        <w:t>Okab</w:t>
      </w:r>
      <w:proofErr w:type="spellEnd"/>
      <w:r w:rsidRPr="00BB5D21">
        <w:rPr>
          <w:rFonts w:eastAsia="SimSun" w:cs="Times New Roman"/>
          <w:sz w:val="28"/>
          <w:szCs w:val="28"/>
          <w:lang w:val="en-US" w:eastAsia="en-US"/>
        </w:rPr>
        <w:t xml:space="preserve">, Lactate Dehydrogenase </w:t>
      </w:r>
      <w:proofErr w:type="spellStart"/>
      <w:r w:rsidRPr="00BB5D21">
        <w:rPr>
          <w:rFonts w:eastAsia="SimSun" w:cs="Times New Roman"/>
          <w:sz w:val="28"/>
          <w:szCs w:val="28"/>
          <w:lang w:val="en-US" w:eastAsia="en-US"/>
        </w:rPr>
        <w:t>Isoenzymes</w:t>
      </w:r>
      <w:proofErr w:type="spellEnd"/>
      <w:r w:rsidRPr="00BB5D21">
        <w:rPr>
          <w:rFonts w:eastAsia="SimSun" w:cs="Times New Roman"/>
          <w:sz w:val="28"/>
          <w:szCs w:val="28"/>
          <w:lang w:val="en-US" w:eastAsia="en-US"/>
        </w:rPr>
        <w:t xml:space="preserve"> Pattern in Differential Diagnosis of Pleural Effusions. IRAQI J. MED. SCI, 2007; VOL.5 (2):49-58</w:t>
      </w:r>
    </w:p>
    <w:p w:rsidR="00595B9A" w:rsidRDefault="00595B9A" w:rsidP="00595B9A">
      <w:pPr>
        <w:pStyle w:val="PlainText"/>
        <w:tabs>
          <w:tab w:val="left" w:pos="9630"/>
        </w:tabs>
        <w:bidi w:val="0"/>
        <w:ind w:left="735" w:right="18"/>
        <w:jc w:val="both"/>
        <w:rPr>
          <w:rFonts w:ascii="Times New Roman" w:cs="Times New Roman"/>
          <w:sz w:val="28"/>
          <w:szCs w:val="28"/>
          <w:lang w:eastAsia="en-US"/>
        </w:rPr>
      </w:pPr>
      <w:r>
        <w:rPr>
          <w:rFonts w:ascii="Times New Roman" w:cs="Times New Roman"/>
          <w:sz w:val="28"/>
          <w:szCs w:val="28"/>
          <w:u w:val="single"/>
          <w:lang w:eastAsia="en-US"/>
        </w:rPr>
        <w:t xml:space="preserve">31. 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Abdul-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Wahab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R.</w:t>
      </w:r>
      <w:r w:rsidRPr="009B52E5">
        <w:rPr>
          <w:rFonts w:ascii="Times New Roman" w:cs="Times New Roman"/>
          <w:sz w:val="28"/>
          <w:szCs w:val="28"/>
          <w:lang w:eastAsia="en-US"/>
        </w:rPr>
        <w:t>,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Rawi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Walid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W. H.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Hamash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Mahmood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cs="Times New Roman"/>
          <w:sz w:val="28"/>
          <w:szCs w:val="28"/>
          <w:lang w:eastAsia="en-US"/>
        </w:rPr>
        <w:t xml:space="preserve"> </w:t>
      </w:r>
    </w:p>
    <w:p w:rsidR="00595B9A" w:rsidRDefault="00595B9A" w:rsidP="00595B9A">
      <w:pPr>
        <w:pStyle w:val="PlainText"/>
        <w:tabs>
          <w:tab w:val="left" w:pos="9630"/>
        </w:tabs>
        <w:bidi w:val="0"/>
        <w:ind w:left="735" w:right="18"/>
        <w:jc w:val="both"/>
        <w:rPr>
          <w:rFonts w:ascii="Times New Roman" w:cs="Times New Roman"/>
          <w:sz w:val="28"/>
          <w:szCs w:val="28"/>
          <w:lang w:eastAsia="en-US"/>
        </w:rPr>
      </w:pPr>
      <w:r>
        <w:rPr>
          <w:rFonts w:ascii="Times New Roman" w:cs="Times New Roman"/>
          <w:sz w:val="28"/>
          <w:szCs w:val="28"/>
          <w:lang w:eastAsia="en-US"/>
        </w:rPr>
        <w:t xml:space="preserve">       </w:t>
      </w:r>
      <w:proofErr w:type="gramStart"/>
      <w:r w:rsidRPr="009B52E5">
        <w:rPr>
          <w:rFonts w:ascii="Times New Roman" w:cs="Times New Roman"/>
          <w:sz w:val="28"/>
          <w:szCs w:val="28"/>
          <w:lang w:eastAsia="en-US"/>
        </w:rPr>
        <w:t>H., Soluble Vitamins in Primary Brain Cancer.</w:t>
      </w:r>
      <w:proofErr w:type="gramEnd"/>
      <w:r w:rsidRPr="009B52E5">
        <w:rPr>
          <w:rFonts w:ascii="Times New Roman" w:cs="Times New Roman"/>
          <w:sz w:val="28"/>
          <w:szCs w:val="28"/>
          <w:lang w:eastAsia="en-US"/>
        </w:rPr>
        <w:t xml:space="preserve">  J. College of Science: </w:t>
      </w:r>
      <w:r>
        <w:rPr>
          <w:rFonts w:ascii="Times New Roman" w:cs="Times New Roman"/>
          <w:sz w:val="28"/>
          <w:szCs w:val="28"/>
          <w:lang w:eastAsia="en-US"/>
        </w:rPr>
        <w:t xml:space="preserve">  </w:t>
      </w:r>
    </w:p>
    <w:p w:rsidR="00595B9A" w:rsidRPr="009B52E5" w:rsidRDefault="00595B9A" w:rsidP="00595B9A">
      <w:pPr>
        <w:pStyle w:val="PlainText"/>
        <w:tabs>
          <w:tab w:val="left" w:pos="9630"/>
        </w:tabs>
        <w:bidi w:val="0"/>
        <w:ind w:left="735" w:right="18"/>
        <w:jc w:val="both"/>
        <w:rPr>
          <w:rFonts w:ascii="Times New Roman" w:cs="Times New Roman"/>
          <w:sz w:val="28"/>
          <w:szCs w:val="28"/>
          <w:lang w:eastAsia="en-US"/>
        </w:rPr>
      </w:pPr>
      <w:r>
        <w:rPr>
          <w:rFonts w:ascii="Times New Roman" w:cs="Times New Roman"/>
          <w:sz w:val="28"/>
          <w:szCs w:val="28"/>
          <w:lang w:eastAsia="en-US"/>
        </w:rPr>
        <w:t xml:space="preserve">      </w:t>
      </w:r>
      <w:r w:rsidRPr="009B52E5">
        <w:rPr>
          <w:rFonts w:ascii="Times New Roman" w:cs="Times New Roman"/>
          <w:sz w:val="28"/>
          <w:szCs w:val="28"/>
          <w:lang w:eastAsia="en-US"/>
        </w:rPr>
        <w:t>2006.</w:t>
      </w:r>
    </w:p>
    <w:p w:rsidR="00595B9A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Azawi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Ahmed A.,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Abdul-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Wahab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R. 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Hamash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M. H., A randomized prospective study comparing the effectiveness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mitomycin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. C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mitomycin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\S2 complex sequential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intravesical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therapy for superficial bladder cancer, Iraqi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Med.Sci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>., 4(1) 72-76, 2005.</w:t>
      </w:r>
    </w:p>
    <w:p w:rsidR="00595B9A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r w:rsidRPr="00BB5D21">
        <w:rPr>
          <w:rFonts w:ascii="Times New Roman" w:cs="Times New Roman"/>
          <w:sz w:val="28"/>
          <w:szCs w:val="28"/>
          <w:lang w:eastAsia="en-US"/>
        </w:rPr>
        <w:t>Hamid H. A., Al-</w:t>
      </w:r>
      <w:proofErr w:type="spellStart"/>
      <w:r w:rsidRPr="00BB5D21">
        <w:rPr>
          <w:rFonts w:ascii="Times New Roman" w:cs="Times New Roman"/>
          <w:sz w:val="28"/>
          <w:szCs w:val="28"/>
          <w:lang w:eastAsia="en-US"/>
        </w:rPr>
        <w:t>Sawah</w:t>
      </w:r>
      <w:proofErr w:type="spellEnd"/>
      <w:r w:rsidRPr="00BB5D21">
        <w:rPr>
          <w:rFonts w:ascii="Times New Roman" w:cs="Times New Roman"/>
          <w:sz w:val="28"/>
          <w:szCs w:val="28"/>
          <w:lang w:eastAsia="en-US"/>
        </w:rPr>
        <w:t xml:space="preserve"> D.M.A</w:t>
      </w:r>
      <w:r w:rsidRPr="00BB5D21">
        <w:rPr>
          <w:rFonts w:ascii="Times New Roman" w:cs="Times New Roman"/>
          <w:sz w:val="28"/>
          <w:szCs w:val="28"/>
          <w:u w:val="single"/>
          <w:lang w:eastAsia="en-US"/>
        </w:rPr>
        <w:t xml:space="preserve">., </w:t>
      </w:r>
      <w:proofErr w:type="spellStart"/>
      <w:r w:rsidRPr="00BB5D21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BB5D21">
        <w:rPr>
          <w:rFonts w:ascii="Times New Roman" w:cs="Times New Roman"/>
          <w:sz w:val="28"/>
          <w:szCs w:val="28"/>
          <w:u w:val="single"/>
          <w:lang w:eastAsia="en-US"/>
        </w:rPr>
        <w:t xml:space="preserve"> A.W. R.</w:t>
      </w:r>
      <w:r w:rsidRPr="00BB5D21">
        <w:rPr>
          <w:rFonts w:ascii="Times New Roman" w:cs="Times New Roman"/>
          <w:sz w:val="28"/>
          <w:szCs w:val="28"/>
          <w:lang w:eastAsia="en-US"/>
        </w:rPr>
        <w:t xml:space="preserve"> and </w:t>
      </w:r>
      <w:proofErr w:type="spellStart"/>
      <w:r w:rsidRPr="00BB5D21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BB5D21">
        <w:rPr>
          <w:rFonts w:ascii="Times New Roman" w:cs="Times New Roman"/>
          <w:sz w:val="28"/>
          <w:szCs w:val="28"/>
          <w:lang w:eastAsia="en-US"/>
        </w:rPr>
        <w:t xml:space="preserve"> F. M.,</w:t>
      </w:r>
      <w:r w:rsidRPr="00BB5D21">
        <w:rPr>
          <w:rFonts w:ascii="Times New Roman" w:cs="Times New Roman"/>
          <w:sz w:val="28"/>
          <w:szCs w:val="28"/>
          <w:rtl/>
          <w:lang w:eastAsia="en-US"/>
        </w:rPr>
        <w:t xml:space="preserve"> </w:t>
      </w:r>
      <w:r w:rsidRPr="00BB5D21">
        <w:rPr>
          <w:rFonts w:ascii="Times New Roman" w:cs="Times New Roman"/>
          <w:sz w:val="28"/>
          <w:szCs w:val="28"/>
          <w:lang w:eastAsia="en-US"/>
        </w:rPr>
        <w:t>Bioequivalence of two amlodipine formulation using high-performance liquid chromatography (HPLC). Al-</w:t>
      </w:r>
      <w:proofErr w:type="spellStart"/>
      <w:r w:rsidRPr="00BB5D21">
        <w:rPr>
          <w:rFonts w:ascii="Times New Roman" w:cs="Times New Roman"/>
          <w:sz w:val="28"/>
          <w:szCs w:val="28"/>
          <w:lang w:eastAsia="en-US"/>
        </w:rPr>
        <w:t>Dawaa</w:t>
      </w:r>
      <w:proofErr w:type="spellEnd"/>
      <w:r w:rsidRPr="00BB5D21">
        <w:rPr>
          <w:rFonts w:ascii="Times New Roman" w:cs="Times New Roman"/>
          <w:sz w:val="28"/>
          <w:szCs w:val="28"/>
          <w:lang w:eastAsia="en-US"/>
        </w:rPr>
        <w:t xml:space="preserve"> Al-</w:t>
      </w:r>
      <w:proofErr w:type="spellStart"/>
      <w:r w:rsidRPr="00BB5D21">
        <w:rPr>
          <w:rFonts w:ascii="Times New Roman" w:cs="Times New Roman"/>
          <w:sz w:val="28"/>
          <w:szCs w:val="28"/>
          <w:lang w:eastAsia="en-US"/>
        </w:rPr>
        <w:t>Arabi</w:t>
      </w:r>
      <w:proofErr w:type="spellEnd"/>
      <w:r w:rsidRPr="00BB5D21">
        <w:rPr>
          <w:rFonts w:ascii="Times New Roman" w:cs="Times New Roman"/>
          <w:sz w:val="28"/>
          <w:szCs w:val="28"/>
          <w:lang w:eastAsia="en-US"/>
        </w:rPr>
        <w:t xml:space="preserve"> J. 48: 138-151, 2005.</w:t>
      </w:r>
    </w:p>
    <w:p w:rsidR="00595B9A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r w:rsidRPr="00BB5D21">
        <w:rPr>
          <w:rFonts w:ascii="Times New Roman" w:cs="Times New Roman"/>
          <w:sz w:val="28"/>
          <w:szCs w:val="28"/>
          <w:lang w:eastAsia="en-US"/>
        </w:rPr>
        <w:t xml:space="preserve">   Al-</w:t>
      </w:r>
      <w:proofErr w:type="spellStart"/>
      <w:r w:rsidRPr="00BB5D21">
        <w:rPr>
          <w:rFonts w:ascii="Times New Roman" w:cs="Times New Roman"/>
          <w:sz w:val="28"/>
          <w:szCs w:val="28"/>
          <w:lang w:eastAsia="en-US"/>
        </w:rPr>
        <w:t>Rawi</w:t>
      </w:r>
      <w:proofErr w:type="spellEnd"/>
      <w:r w:rsidRPr="00BB5D21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B5D21">
        <w:rPr>
          <w:rFonts w:ascii="Times New Roman" w:cs="Times New Roman"/>
          <w:sz w:val="28"/>
          <w:szCs w:val="28"/>
          <w:lang w:eastAsia="en-US"/>
        </w:rPr>
        <w:t>Natheer</w:t>
      </w:r>
      <w:proofErr w:type="spellEnd"/>
      <w:r w:rsidRPr="00BB5D21">
        <w:rPr>
          <w:rFonts w:ascii="Times New Roman" w:cs="Times New Roman"/>
          <w:sz w:val="28"/>
          <w:szCs w:val="28"/>
          <w:lang w:eastAsia="en-US"/>
        </w:rPr>
        <w:t xml:space="preserve"> H., </w:t>
      </w:r>
      <w:proofErr w:type="spellStart"/>
      <w:r w:rsidRPr="00BB5D21">
        <w:rPr>
          <w:rFonts w:ascii="Times New Roman" w:cs="Times New Roman"/>
          <w:sz w:val="28"/>
          <w:szCs w:val="28"/>
          <w:lang w:eastAsia="en-US"/>
        </w:rPr>
        <w:t>Talabani</w:t>
      </w:r>
      <w:proofErr w:type="spellEnd"/>
      <w:r w:rsidRPr="00BB5D21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B5D21">
        <w:rPr>
          <w:rFonts w:ascii="Times New Roman" w:cs="Times New Roman"/>
          <w:sz w:val="28"/>
          <w:szCs w:val="28"/>
          <w:lang w:eastAsia="en-US"/>
        </w:rPr>
        <w:t>Nazar</w:t>
      </w:r>
      <w:proofErr w:type="spellEnd"/>
      <w:r w:rsidRPr="00BB5D21">
        <w:rPr>
          <w:rFonts w:ascii="Times New Roman" w:cs="Times New Roman"/>
          <w:sz w:val="28"/>
          <w:szCs w:val="28"/>
          <w:lang w:eastAsia="en-US"/>
        </w:rPr>
        <w:t xml:space="preserve"> G. A. and </w:t>
      </w:r>
      <w:proofErr w:type="spellStart"/>
      <w:r w:rsidRPr="00BB5D21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BB5D21">
        <w:rPr>
          <w:rFonts w:asci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Pr="00BB5D21">
        <w:rPr>
          <w:rFonts w:ascii="Times New Roman" w:cs="Times New Roman"/>
          <w:sz w:val="28"/>
          <w:szCs w:val="28"/>
          <w:u w:val="single"/>
          <w:lang w:eastAsia="en-US"/>
        </w:rPr>
        <w:t>Abdulwahab</w:t>
      </w:r>
      <w:proofErr w:type="spellEnd"/>
      <w:r w:rsidRPr="00BB5D21">
        <w:rPr>
          <w:rFonts w:ascii="Times New Roman" w:cs="Times New Roman"/>
          <w:sz w:val="28"/>
          <w:szCs w:val="28"/>
          <w:u w:val="single"/>
          <w:lang w:eastAsia="en-US"/>
        </w:rPr>
        <w:t xml:space="preserve"> R.</w:t>
      </w:r>
      <w:r w:rsidRPr="00BB5D21">
        <w:rPr>
          <w:rFonts w:ascii="Times New Roman" w:cs="Times New Roman"/>
          <w:sz w:val="28"/>
          <w:szCs w:val="28"/>
          <w:lang w:eastAsia="en-US"/>
        </w:rPr>
        <w:t>, Quantitative analysis of trace elements in saliva of oral cancer patients from Iraq., J. College Dentistry 17 (2) 32-35, 2005.</w:t>
      </w:r>
    </w:p>
    <w:p w:rsidR="00595B9A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autoSpaceDE w:val="0"/>
        <w:autoSpaceDN w:val="0"/>
        <w:bidi w:val="0"/>
        <w:adjustRightInd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8C52A2">
        <w:rPr>
          <w:rFonts w:ascii="Times New Roman" w:cs="Times New Roman"/>
          <w:sz w:val="28"/>
          <w:szCs w:val="28"/>
          <w:lang w:eastAsia="en-US"/>
        </w:rPr>
        <w:t>Raad</w:t>
      </w:r>
      <w:proofErr w:type="spellEnd"/>
      <w:r w:rsidRPr="008C52A2">
        <w:rPr>
          <w:rFonts w:ascii="Times New Roman" w:cs="Times New Roman"/>
          <w:sz w:val="28"/>
          <w:szCs w:val="28"/>
          <w:lang w:eastAsia="en-US"/>
        </w:rPr>
        <w:t xml:space="preserve">, K. </w:t>
      </w:r>
      <w:proofErr w:type="spellStart"/>
      <w:r w:rsidRPr="008C52A2">
        <w:rPr>
          <w:rFonts w:ascii="Times New Roman" w:cs="Times New Roman"/>
          <w:sz w:val="28"/>
          <w:szCs w:val="28"/>
          <w:lang w:eastAsia="en-US"/>
        </w:rPr>
        <w:t>Muslih</w:t>
      </w:r>
      <w:proofErr w:type="spellEnd"/>
      <w:r>
        <w:rPr>
          <w:rFonts w:ascii="Times New Roman" w:cs="Times New Roman"/>
          <w:sz w:val="28"/>
          <w:szCs w:val="28"/>
          <w:lang w:eastAsia="en-US"/>
        </w:rPr>
        <w:t>,</w:t>
      </w:r>
      <w:r w:rsidRPr="008C52A2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C52A2">
        <w:rPr>
          <w:rFonts w:ascii="Times New Roman" w:cs="Times New Roman"/>
          <w:sz w:val="28"/>
          <w:szCs w:val="28"/>
          <w:lang w:eastAsia="en-US"/>
        </w:rPr>
        <w:t>Nuha</w:t>
      </w:r>
      <w:proofErr w:type="spellEnd"/>
      <w:r w:rsidRPr="008C52A2">
        <w:rPr>
          <w:rFonts w:asci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C52A2">
        <w:rPr>
          <w:rFonts w:ascii="Times New Roman" w:cs="Times New Roman"/>
          <w:sz w:val="28"/>
          <w:szCs w:val="28"/>
          <w:lang w:eastAsia="en-US"/>
        </w:rPr>
        <w:t>Auwaed</w:t>
      </w:r>
      <w:proofErr w:type="spellEnd"/>
      <w:r w:rsidRPr="008C52A2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C52A2">
        <w:rPr>
          <w:rFonts w:ascii="Times New Roman" w:cs="Times New Roman"/>
          <w:sz w:val="28"/>
          <w:szCs w:val="28"/>
          <w:lang w:eastAsia="en-US"/>
        </w:rPr>
        <w:t>Mashaly</w:t>
      </w:r>
      <w:proofErr w:type="spellEnd"/>
      <w:r w:rsidRPr="008C52A2">
        <w:rPr>
          <w:rFonts w:ascii="Times New Roman" w:cs="Times New Roman"/>
          <w:sz w:val="28"/>
          <w:szCs w:val="28"/>
          <w:lang w:eastAsia="en-US"/>
        </w:rPr>
        <w:t xml:space="preserve"> Al-</w:t>
      </w:r>
      <w:proofErr w:type="spellStart"/>
      <w:r w:rsidRPr="008C52A2">
        <w:rPr>
          <w:rFonts w:ascii="Times New Roman" w:cs="Times New Roman"/>
          <w:sz w:val="28"/>
          <w:szCs w:val="28"/>
          <w:lang w:eastAsia="en-US"/>
        </w:rPr>
        <w:t>Kenany</w:t>
      </w:r>
      <w:proofErr w:type="spellEnd"/>
      <w:r w:rsidRPr="008C52A2">
        <w:rPr>
          <w:rFonts w:ascii="Times New Roman" w:cs="Times New Roman"/>
          <w:sz w:val="28"/>
          <w:szCs w:val="28"/>
          <w:lang w:eastAsia="en-US"/>
        </w:rPr>
        <w:t xml:space="preserve">, </w:t>
      </w:r>
      <w:r w:rsidRPr="008C52A2">
        <w:rPr>
          <w:rFonts w:ascii="Times New Roman" w:cs="Times New Roman"/>
          <w:sz w:val="28"/>
          <w:szCs w:val="28"/>
          <w:u w:val="single"/>
          <w:lang w:eastAsia="en-US"/>
        </w:rPr>
        <w:t>Abdul-</w:t>
      </w:r>
      <w:proofErr w:type="spellStart"/>
      <w:r w:rsidRPr="008C52A2">
        <w:rPr>
          <w:rFonts w:ascii="Times New Roman" w:cs="Times New Roman"/>
          <w:sz w:val="28"/>
          <w:szCs w:val="28"/>
          <w:u w:val="single"/>
          <w:lang w:eastAsia="en-US"/>
        </w:rPr>
        <w:t>Wahab</w:t>
      </w:r>
      <w:proofErr w:type="spellEnd"/>
      <w:r w:rsidRPr="008C52A2">
        <w:rPr>
          <w:rFonts w:asci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Pr="008C52A2">
        <w:rPr>
          <w:rFonts w:ascii="Times New Roman" w:cs="Times New Roman"/>
          <w:sz w:val="28"/>
          <w:szCs w:val="28"/>
          <w:u w:val="single"/>
          <w:lang w:eastAsia="en-US"/>
        </w:rPr>
        <w:t>R.Hamad</w:t>
      </w:r>
      <w:proofErr w:type="spellEnd"/>
      <w:r w:rsidRPr="008C52A2">
        <w:rPr>
          <w:rFonts w:ascii="Times New Roman" w:cs="Times New Roman"/>
          <w:sz w:val="28"/>
          <w:szCs w:val="28"/>
          <w:lang w:eastAsia="en-US"/>
        </w:rPr>
        <w:t>, Al-</w:t>
      </w:r>
      <w:proofErr w:type="spellStart"/>
      <w:r w:rsidRPr="008C52A2">
        <w:rPr>
          <w:rFonts w:ascii="Times New Roman" w:cs="Times New Roman"/>
          <w:sz w:val="28"/>
          <w:szCs w:val="28"/>
          <w:lang w:eastAsia="en-US"/>
        </w:rPr>
        <w:t>Rawi</w:t>
      </w:r>
      <w:proofErr w:type="spellEnd"/>
      <w:r w:rsidRPr="008C52A2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C52A2">
        <w:rPr>
          <w:rFonts w:ascii="Times New Roman" w:cs="Times New Roman"/>
          <w:sz w:val="28"/>
          <w:szCs w:val="28"/>
          <w:lang w:eastAsia="en-US"/>
        </w:rPr>
        <w:t>Walid</w:t>
      </w:r>
      <w:proofErr w:type="spellEnd"/>
      <w:r w:rsidRPr="008C52A2">
        <w:rPr>
          <w:rFonts w:ascii="Times New Roman" w:cs="Times New Roman"/>
          <w:sz w:val="28"/>
          <w:szCs w:val="28"/>
          <w:lang w:eastAsia="en-US"/>
        </w:rPr>
        <w:t xml:space="preserve"> W. </w:t>
      </w:r>
      <w:r>
        <w:rPr>
          <w:rFonts w:ascii="Times New Roman" w:cs="Times New Roman"/>
          <w:sz w:val="28"/>
          <w:szCs w:val="28"/>
          <w:lang w:eastAsia="en-US"/>
        </w:rPr>
        <w:t>Al-</w:t>
      </w:r>
      <w:proofErr w:type="spellStart"/>
      <w:r>
        <w:rPr>
          <w:rFonts w:ascii="Times New Roman" w:cs="Times New Roman"/>
          <w:sz w:val="28"/>
          <w:szCs w:val="28"/>
          <w:lang w:eastAsia="en-US"/>
        </w:rPr>
        <w:t>Rawi</w:t>
      </w:r>
      <w:proofErr w:type="spellEnd"/>
      <w:r>
        <w:rPr>
          <w:rFonts w:ascii="Times New Roman" w:cs="Times New Roman"/>
          <w:sz w:val="28"/>
          <w:szCs w:val="28"/>
          <w:lang w:eastAsia="en-US"/>
        </w:rPr>
        <w:t>,</w:t>
      </w:r>
      <w:r w:rsidRPr="008C52A2">
        <w:rPr>
          <w:rFonts w:ascii="Times New Roman" w:cs="Times New Roman"/>
          <w:sz w:val="28"/>
          <w:szCs w:val="28"/>
          <w:lang w:eastAsia="en-US"/>
        </w:rPr>
        <w:t>.</w:t>
      </w:r>
      <w:r>
        <w:rPr>
          <w:rFonts w:ascii="Times New Roman" w:cs="Times New Roman"/>
          <w:sz w:val="28"/>
          <w:szCs w:val="28"/>
          <w:lang w:eastAsia="en-US"/>
        </w:rPr>
        <w:t xml:space="preserve"> </w:t>
      </w:r>
      <w:r w:rsidRPr="008C52A2">
        <w:rPr>
          <w:rFonts w:ascii="Times New Roman" w:cs="Times New Roman"/>
          <w:sz w:val="28"/>
          <w:szCs w:val="28"/>
          <w:lang w:eastAsia="en-US"/>
        </w:rPr>
        <w:t xml:space="preserve">Primary Brain Tumours and </w:t>
      </w:r>
      <w:r>
        <w:rPr>
          <w:rFonts w:ascii="Times New Roman" w:cs="Times New Roman"/>
          <w:sz w:val="28"/>
          <w:szCs w:val="28"/>
          <w:lang w:eastAsia="en-US"/>
        </w:rPr>
        <w:t xml:space="preserve">few vitamins. </w:t>
      </w:r>
      <w:proofErr w:type="spellStart"/>
      <w:r>
        <w:rPr>
          <w:rFonts w:ascii="Times New Roman" w:cs="Times New Roman"/>
          <w:sz w:val="28"/>
          <w:szCs w:val="28"/>
          <w:lang w:eastAsia="en-US"/>
        </w:rPr>
        <w:t>J.Nahrain</w:t>
      </w:r>
      <w:proofErr w:type="spellEnd"/>
      <w:r>
        <w:rPr>
          <w:rFonts w:ascii="Times New Roman" w:cs="Times New Roman"/>
          <w:sz w:val="28"/>
          <w:szCs w:val="28"/>
          <w:lang w:eastAsia="en-US"/>
        </w:rPr>
        <w:t xml:space="preserve"> University – Science 8 (1); 41-46. 2005.</w:t>
      </w:r>
    </w:p>
    <w:p w:rsidR="00595B9A" w:rsidRPr="008C52A2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autoSpaceDE w:val="0"/>
        <w:autoSpaceDN w:val="0"/>
        <w:bidi w:val="0"/>
        <w:adjustRightInd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8C52A2">
        <w:rPr>
          <w:rFonts w:ascii="Times New Roman" w:cs="Times New Roman"/>
          <w:sz w:val="28"/>
          <w:szCs w:val="28"/>
          <w:lang w:eastAsia="en-US"/>
        </w:rPr>
        <w:t>Nuha</w:t>
      </w:r>
      <w:proofErr w:type="spellEnd"/>
      <w:r w:rsidRPr="008C52A2">
        <w:rPr>
          <w:rFonts w:asci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C52A2">
        <w:rPr>
          <w:rFonts w:ascii="Times New Roman" w:cs="Times New Roman"/>
          <w:sz w:val="28"/>
          <w:szCs w:val="28"/>
          <w:lang w:eastAsia="en-US"/>
        </w:rPr>
        <w:t>Auwaed</w:t>
      </w:r>
      <w:proofErr w:type="spellEnd"/>
      <w:r w:rsidRPr="008C52A2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C52A2">
        <w:rPr>
          <w:rFonts w:ascii="Times New Roman" w:cs="Times New Roman"/>
          <w:sz w:val="28"/>
          <w:szCs w:val="28"/>
          <w:lang w:eastAsia="en-US"/>
        </w:rPr>
        <w:t>Mashaly</w:t>
      </w:r>
      <w:proofErr w:type="spellEnd"/>
      <w:r w:rsidRPr="008C52A2">
        <w:rPr>
          <w:rFonts w:ascii="Times New Roman" w:cs="Times New Roman"/>
          <w:sz w:val="28"/>
          <w:szCs w:val="28"/>
          <w:lang w:eastAsia="en-US"/>
        </w:rPr>
        <w:t xml:space="preserve"> Al-</w:t>
      </w:r>
      <w:proofErr w:type="spellStart"/>
      <w:r w:rsidRPr="008C52A2">
        <w:rPr>
          <w:rFonts w:ascii="Times New Roman" w:cs="Times New Roman"/>
          <w:sz w:val="28"/>
          <w:szCs w:val="28"/>
          <w:lang w:eastAsia="en-US"/>
        </w:rPr>
        <w:t>Kenany</w:t>
      </w:r>
      <w:proofErr w:type="spellEnd"/>
      <w:r w:rsidRPr="008C52A2">
        <w:rPr>
          <w:rFonts w:ascii="Times New Roman" w:cs="Times New Roman"/>
          <w:sz w:val="28"/>
          <w:szCs w:val="28"/>
          <w:lang w:eastAsia="en-US"/>
        </w:rPr>
        <w:t xml:space="preserve">, </w:t>
      </w:r>
      <w:r w:rsidRPr="008C52A2">
        <w:rPr>
          <w:rFonts w:ascii="Times New Roman" w:cs="Times New Roman"/>
          <w:sz w:val="28"/>
          <w:szCs w:val="28"/>
          <w:u w:val="single"/>
          <w:lang w:eastAsia="en-US"/>
        </w:rPr>
        <w:t>Abdul-</w:t>
      </w:r>
      <w:proofErr w:type="spellStart"/>
      <w:r w:rsidRPr="008C52A2">
        <w:rPr>
          <w:rFonts w:ascii="Times New Roman" w:cs="Times New Roman"/>
          <w:sz w:val="28"/>
          <w:szCs w:val="28"/>
          <w:u w:val="single"/>
          <w:lang w:eastAsia="en-US"/>
        </w:rPr>
        <w:t>Wahab</w:t>
      </w:r>
      <w:proofErr w:type="spellEnd"/>
      <w:r w:rsidRPr="008C52A2">
        <w:rPr>
          <w:rFonts w:asci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Pr="008C52A2">
        <w:rPr>
          <w:rFonts w:ascii="Times New Roman" w:cs="Times New Roman"/>
          <w:sz w:val="28"/>
          <w:szCs w:val="28"/>
          <w:u w:val="single"/>
          <w:lang w:eastAsia="en-US"/>
        </w:rPr>
        <w:t>R.Hamad</w:t>
      </w:r>
      <w:proofErr w:type="spellEnd"/>
      <w:r w:rsidRPr="008C52A2">
        <w:rPr>
          <w:rFonts w:ascii="Times New Roman" w:cs="Times New Roman"/>
          <w:sz w:val="28"/>
          <w:szCs w:val="28"/>
          <w:lang w:eastAsia="en-US"/>
        </w:rPr>
        <w:t>, Al-</w:t>
      </w:r>
      <w:proofErr w:type="spellStart"/>
      <w:r w:rsidRPr="008C52A2">
        <w:rPr>
          <w:rFonts w:ascii="Times New Roman" w:cs="Times New Roman"/>
          <w:sz w:val="28"/>
          <w:szCs w:val="28"/>
          <w:lang w:eastAsia="en-US"/>
        </w:rPr>
        <w:t>Rawi</w:t>
      </w:r>
      <w:proofErr w:type="spellEnd"/>
      <w:r w:rsidRPr="008C52A2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C52A2">
        <w:rPr>
          <w:rFonts w:ascii="Times New Roman" w:cs="Times New Roman"/>
          <w:sz w:val="28"/>
          <w:szCs w:val="28"/>
          <w:lang w:eastAsia="en-US"/>
        </w:rPr>
        <w:t>Walid</w:t>
      </w:r>
      <w:proofErr w:type="spellEnd"/>
      <w:r w:rsidRPr="008C52A2">
        <w:rPr>
          <w:rFonts w:ascii="Times New Roman" w:cs="Times New Roman"/>
          <w:sz w:val="28"/>
          <w:szCs w:val="28"/>
          <w:lang w:eastAsia="en-US"/>
        </w:rPr>
        <w:t xml:space="preserve"> W. </w:t>
      </w:r>
      <w:r>
        <w:rPr>
          <w:rFonts w:ascii="Times New Roman" w:cs="Times New Roman"/>
          <w:sz w:val="28"/>
          <w:szCs w:val="28"/>
          <w:lang w:eastAsia="en-US"/>
        </w:rPr>
        <w:t>and</w:t>
      </w:r>
      <w:r w:rsidRPr="008C52A2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C52A2">
        <w:rPr>
          <w:rFonts w:ascii="Times New Roman" w:cs="Times New Roman"/>
          <w:sz w:val="28"/>
          <w:szCs w:val="28"/>
          <w:lang w:eastAsia="en-US"/>
        </w:rPr>
        <w:t>Raad</w:t>
      </w:r>
      <w:proofErr w:type="spellEnd"/>
      <w:r w:rsidRPr="008C52A2">
        <w:rPr>
          <w:rFonts w:ascii="Times New Roman" w:cs="Times New Roman"/>
          <w:sz w:val="28"/>
          <w:szCs w:val="28"/>
          <w:lang w:eastAsia="en-US"/>
        </w:rPr>
        <w:t xml:space="preserve">, K. </w:t>
      </w:r>
      <w:proofErr w:type="spellStart"/>
      <w:r w:rsidRPr="008C52A2">
        <w:rPr>
          <w:rFonts w:ascii="Times New Roman" w:cs="Times New Roman"/>
          <w:sz w:val="28"/>
          <w:szCs w:val="28"/>
          <w:lang w:eastAsia="en-US"/>
        </w:rPr>
        <w:t>Muslih</w:t>
      </w:r>
      <w:proofErr w:type="spellEnd"/>
      <w:r>
        <w:rPr>
          <w:rFonts w:ascii="Times New Roman" w:cs="Times New Roman"/>
          <w:sz w:val="28"/>
          <w:szCs w:val="28"/>
          <w:lang w:eastAsia="en-US"/>
        </w:rPr>
        <w:t xml:space="preserve">. </w:t>
      </w:r>
      <w:r w:rsidRPr="008C52A2">
        <w:rPr>
          <w:rFonts w:ascii="Times New Roman" w:cs="Times New Roman"/>
          <w:sz w:val="28"/>
          <w:szCs w:val="28"/>
          <w:lang w:eastAsia="en-US"/>
        </w:rPr>
        <w:t>Primary Brain Tumours and</w:t>
      </w:r>
      <w:r>
        <w:rPr>
          <w:rFonts w:ascii="Times New Roman" w:cs="Times New Roman"/>
          <w:sz w:val="28"/>
          <w:szCs w:val="28"/>
          <w:lang w:eastAsia="en-US"/>
        </w:rPr>
        <w:t xml:space="preserve"> Lipids. J. </w:t>
      </w:r>
      <w:proofErr w:type="spellStart"/>
      <w:r>
        <w:rPr>
          <w:rFonts w:ascii="Times New Roman" w:cs="Times New Roman"/>
          <w:sz w:val="28"/>
          <w:szCs w:val="28"/>
          <w:lang w:eastAsia="en-US"/>
        </w:rPr>
        <w:t>Nahrain</w:t>
      </w:r>
      <w:proofErr w:type="spellEnd"/>
      <w:r>
        <w:rPr>
          <w:rFonts w:ascii="Times New Roman" w:cs="Times New Roman"/>
          <w:sz w:val="28"/>
          <w:szCs w:val="28"/>
          <w:lang w:eastAsia="en-US"/>
        </w:rPr>
        <w:t xml:space="preserve"> University – Science 8 (1); 36-40. 2005.</w:t>
      </w:r>
      <w:r w:rsidRPr="008C52A2">
        <w:rPr>
          <w:rFonts w:ascii="Times New Roman" w:cs="Times New Roman"/>
          <w:sz w:val="28"/>
          <w:szCs w:val="28"/>
          <w:lang w:eastAsia="en-US"/>
        </w:rPr>
        <w:t xml:space="preserve">  </w:t>
      </w:r>
    </w:p>
    <w:p w:rsidR="00595B9A" w:rsidRPr="008C52A2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r w:rsidRPr="008C52A2">
        <w:rPr>
          <w:rFonts w:ascii="Times New Roman" w:cs="Times New Roman"/>
          <w:sz w:val="28"/>
          <w:szCs w:val="28"/>
          <w:lang w:eastAsia="en-US"/>
        </w:rPr>
        <w:lastRenderedPageBreak/>
        <w:t xml:space="preserve">   Al-</w:t>
      </w:r>
      <w:proofErr w:type="spellStart"/>
      <w:r w:rsidRPr="008C52A2">
        <w:rPr>
          <w:rFonts w:ascii="Times New Roman" w:cs="Times New Roman"/>
          <w:sz w:val="28"/>
          <w:szCs w:val="28"/>
          <w:lang w:eastAsia="en-US"/>
        </w:rPr>
        <w:t>Mudallal</w:t>
      </w:r>
      <w:proofErr w:type="spellEnd"/>
      <w:r w:rsidRPr="008C52A2">
        <w:rPr>
          <w:rFonts w:ascii="Times New Roman" w:cs="Times New Roman"/>
          <w:sz w:val="28"/>
          <w:szCs w:val="28"/>
          <w:lang w:eastAsia="en-US"/>
        </w:rPr>
        <w:t xml:space="preserve"> N. H. A., AL-</w:t>
      </w:r>
      <w:proofErr w:type="spellStart"/>
      <w:r w:rsidRPr="008C52A2">
        <w:rPr>
          <w:rFonts w:ascii="Times New Roman" w:cs="Times New Roman"/>
          <w:sz w:val="28"/>
          <w:szCs w:val="28"/>
          <w:lang w:eastAsia="en-US"/>
        </w:rPr>
        <w:t>Joomaily</w:t>
      </w:r>
      <w:proofErr w:type="spellEnd"/>
      <w:r w:rsidRPr="008C52A2">
        <w:rPr>
          <w:rFonts w:ascii="Times New Roman" w:cs="Times New Roman"/>
          <w:sz w:val="28"/>
          <w:szCs w:val="28"/>
          <w:lang w:eastAsia="en-US"/>
        </w:rPr>
        <w:t xml:space="preserve"> E.F.</w:t>
      </w:r>
      <w:proofErr w:type="gramStart"/>
      <w:r w:rsidRPr="008C52A2">
        <w:rPr>
          <w:rFonts w:ascii="Times New Roman" w:cs="Times New Roman"/>
          <w:sz w:val="28"/>
          <w:szCs w:val="28"/>
          <w:lang w:eastAsia="en-US"/>
        </w:rPr>
        <w:t xml:space="preserve">, </w:t>
      </w:r>
      <w:r w:rsidRPr="008C52A2">
        <w:rPr>
          <w:rFonts w:ascii="Times New Roman" w:cs="Times New Roman"/>
          <w:sz w:val="28"/>
          <w:szCs w:val="28"/>
          <w:u w:val="single"/>
          <w:lang w:eastAsia="en-US"/>
        </w:rPr>
        <w:t>.</w:t>
      </w:r>
      <w:proofErr w:type="gramEnd"/>
      <w:r w:rsidRPr="008C52A2">
        <w:rPr>
          <w:rFonts w:asci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Pr="008C52A2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8C52A2">
        <w:rPr>
          <w:rFonts w:ascii="Times New Roman" w:cs="Times New Roman"/>
          <w:sz w:val="28"/>
          <w:szCs w:val="28"/>
          <w:lang w:eastAsia="en-US"/>
        </w:rPr>
        <w:t xml:space="preserve"> </w:t>
      </w:r>
      <w:r w:rsidRPr="008C52A2">
        <w:rPr>
          <w:rFonts w:ascii="Times New Roman" w:cs="Times New Roman"/>
          <w:sz w:val="28"/>
          <w:szCs w:val="28"/>
          <w:u w:val="single"/>
          <w:lang w:eastAsia="en-US"/>
        </w:rPr>
        <w:t>A.W. R</w:t>
      </w:r>
      <w:r w:rsidRPr="008C52A2">
        <w:rPr>
          <w:rFonts w:ascii="Times New Roman" w:cs="Times New Roman"/>
          <w:sz w:val="28"/>
          <w:szCs w:val="28"/>
          <w:lang w:eastAsia="en-US"/>
        </w:rPr>
        <w:t xml:space="preserve"> and </w:t>
      </w:r>
      <w:proofErr w:type="spellStart"/>
      <w:r w:rsidRPr="008C52A2">
        <w:rPr>
          <w:rFonts w:ascii="Times New Roman" w:cs="Times New Roman"/>
          <w:sz w:val="28"/>
          <w:szCs w:val="28"/>
          <w:lang w:eastAsia="en-US"/>
        </w:rPr>
        <w:t>Hamza</w:t>
      </w:r>
      <w:proofErr w:type="spellEnd"/>
      <w:r w:rsidRPr="008C52A2">
        <w:rPr>
          <w:rFonts w:ascii="Times New Roman" w:cs="Times New Roman"/>
          <w:sz w:val="28"/>
          <w:szCs w:val="28"/>
          <w:lang w:eastAsia="en-US"/>
        </w:rPr>
        <w:t xml:space="preserve"> S. J., Purification of IgA protease from native strain of Streptococcus </w:t>
      </w:r>
      <w:proofErr w:type="spellStart"/>
      <w:r w:rsidRPr="008C52A2">
        <w:rPr>
          <w:rFonts w:ascii="Times New Roman" w:cs="Times New Roman"/>
          <w:sz w:val="28"/>
          <w:szCs w:val="28"/>
          <w:lang w:eastAsia="en-US"/>
        </w:rPr>
        <w:t>sanguis</w:t>
      </w:r>
      <w:proofErr w:type="spellEnd"/>
      <w:r w:rsidRPr="008C52A2">
        <w:rPr>
          <w:rFonts w:ascii="Times New Roman" w:cs="Times New Roman"/>
          <w:sz w:val="28"/>
          <w:szCs w:val="28"/>
          <w:lang w:eastAsia="en-US"/>
        </w:rPr>
        <w:t xml:space="preserve"> (N14), AL-</w:t>
      </w:r>
      <w:proofErr w:type="spellStart"/>
      <w:r w:rsidRPr="008C52A2">
        <w:rPr>
          <w:rFonts w:ascii="Times New Roman" w:cs="Times New Roman"/>
          <w:sz w:val="28"/>
          <w:szCs w:val="28"/>
          <w:lang w:eastAsia="en-US"/>
        </w:rPr>
        <w:t>Mustanciriya</w:t>
      </w:r>
      <w:proofErr w:type="spellEnd"/>
      <w:r w:rsidRPr="008C52A2">
        <w:rPr>
          <w:rFonts w:ascii="Times New Roman" w:cs="Times New Roman"/>
          <w:sz w:val="28"/>
          <w:szCs w:val="28"/>
          <w:lang w:eastAsia="en-US"/>
        </w:rPr>
        <w:t xml:space="preserve"> J. Sci. 15(1), 1-14; 2004.</w:t>
      </w:r>
    </w:p>
    <w:p w:rsidR="00595B9A" w:rsidRPr="00BB5D21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r w:rsidRPr="00BB5D21">
        <w:rPr>
          <w:rFonts w:ascii="Times New Roman" w:cs="Times New Roman"/>
          <w:sz w:val="28"/>
          <w:szCs w:val="28"/>
          <w:lang w:eastAsia="en-US"/>
        </w:rPr>
        <w:t>Al-</w:t>
      </w:r>
      <w:proofErr w:type="spellStart"/>
      <w:r w:rsidRPr="00BB5D21">
        <w:rPr>
          <w:rFonts w:ascii="Times New Roman" w:cs="Times New Roman"/>
          <w:sz w:val="28"/>
          <w:szCs w:val="28"/>
          <w:lang w:eastAsia="en-US"/>
        </w:rPr>
        <w:t>Azawi</w:t>
      </w:r>
      <w:proofErr w:type="spellEnd"/>
      <w:r w:rsidRPr="00BB5D21">
        <w:rPr>
          <w:rFonts w:ascii="Times New Roman" w:cs="Times New Roman"/>
          <w:sz w:val="28"/>
          <w:szCs w:val="28"/>
          <w:lang w:eastAsia="en-US"/>
        </w:rPr>
        <w:t xml:space="preserve"> Ahmed A., </w:t>
      </w:r>
      <w:proofErr w:type="spellStart"/>
      <w:r w:rsidRPr="00BB5D21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BB5D21">
        <w:rPr>
          <w:rFonts w:ascii="Times New Roman" w:cs="Times New Roman"/>
          <w:sz w:val="28"/>
          <w:szCs w:val="28"/>
          <w:u w:val="single"/>
          <w:lang w:eastAsia="en-US"/>
        </w:rPr>
        <w:t xml:space="preserve"> Abdul-</w:t>
      </w:r>
      <w:proofErr w:type="spellStart"/>
      <w:r w:rsidRPr="00BB5D21">
        <w:rPr>
          <w:rFonts w:ascii="Times New Roman" w:cs="Times New Roman"/>
          <w:sz w:val="28"/>
          <w:szCs w:val="28"/>
          <w:u w:val="single"/>
          <w:lang w:eastAsia="en-US"/>
        </w:rPr>
        <w:t>Wahab</w:t>
      </w:r>
      <w:proofErr w:type="spellEnd"/>
      <w:r w:rsidRPr="00BB5D21">
        <w:rPr>
          <w:rFonts w:ascii="Times New Roman" w:cs="Times New Roman"/>
          <w:sz w:val="28"/>
          <w:szCs w:val="28"/>
          <w:u w:val="single"/>
          <w:lang w:eastAsia="en-US"/>
        </w:rPr>
        <w:t xml:space="preserve"> R. </w:t>
      </w:r>
      <w:r w:rsidRPr="00BB5D21">
        <w:rPr>
          <w:rFonts w:ascii="Times New Roman" w:cs="Times New Roman"/>
          <w:sz w:val="28"/>
          <w:szCs w:val="28"/>
          <w:lang w:eastAsia="en-US"/>
        </w:rPr>
        <w:t xml:space="preserve">and </w:t>
      </w:r>
      <w:proofErr w:type="spellStart"/>
      <w:r w:rsidRPr="00BB5D21">
        <w:rPr>
          <w:rFonts w:ascii="Times New Roman" w:cs="Times New Roman"/>
          <w:sz w:val="28"/>
          <w:szCs w:val="28"/>
          <w:lang w:eastAsia="en-US"/>
        </w:rPr>
        <w:t>Hamash</w:t>
      </w:r>
      <w:proofErr w:type="spellEnd"/>
      <w:r w:rsidRPr="00BB5D21">
        <w:rPr>
          <w:rFonts w:ascii="Times New Roman" w:cs="Times New Roman"/>
          <w:sz w:val="28"/>
          <w:szCs w:val="28"/>
          <w:lang w:eastAsia="en-US"/>
        </w:rPr>
        <w:t xml:space="preserve"> M. H., A randomized prospective study comparing the effectiveness of </w:t>
      </w:r>
      <w:proofErr w:type="spellStart"/>
      <w:r w:rsidRPr="00BB5D21">
        <w:rPr>
          <w:rFonts w:ascii="Times New Roman" w:cs="Times New Roman"/>
          <w:sz w:val="28"/>
          <w:szCs w:val="28"/>
          <w:lang w:eastAsia="en-US"/>
        </w:rPr>
        <w:t>mitomycin</w:t>
      </w:r>
      <w:proofErr w:type="spellEnd"/>
      <w:r w:rsidRPr="00BB5D21">
        <w:rPr>
          <w:rFonts w:ascii="Times New Roman" w:cs="Times New Roman"/>
          <w:sz w:val="28"/>
          <w:szCs w:val="28"/>
          <w:lang w:eastAsia="en-US"/>
        </w:rPr>
        <w:t xml:space="preserve">. C and </w:t>
      </w:r>
      <w:proofErr w:type="spellStart"/>
      <w:r w:rsidRPr="00BB5D21">
        <w:rPr>
          <w:rFonts w:ascii="Times New Roman" w:cs="Times New Roman"/>
          <w:sz w:val="28"/>
          <w:szCs w:val="28"/>
          <w:lang w:eastAsia="en-US"/>
        </w:rPr>
        <w:t>mitomycin</w:t>
      </w:r>
      <w:proofErr w:type="spellEnd"/>
      <w:r w:rsidRPr="00BB5D21">
        <w:rPr>
          <w:rFonts w:ascii="Times New Roman" w:cs="Times New Roman"/>
          <w:sz w:val="28"/>
          <w:szCs w:val="28"/>
          <w:lang w:eastAsia="en-US"/>
        </w:rPr>
        <w:t xml:space="preserve">\S2 complex sequential </w:t>
      </w:r>
      <w:proofErr w:type="spellStart"/>
      <w:r w:rsidRPr="00BB5D21">
        <w:rPr>
          <w:rFonts w:ascii="Times New Roman" w:cs="Times New Roman"/>
          <w:sz w:val="28"/>
          <w:szCs w:val="28"/>
          <w:lang w:eastAsia="en-US"/>
        </w:rPr>
        <w:t>intravesical</w:t>
      </w:r>
      <w:proofErr w:type="spellEnd"/>
      <w:r w:rsidRPr="00BB5D21">
        <w:rPr>
          <w:rFonts w:ascii="Times New Roman" w:cs="Times New Roman"/>
          <w:sz w:val="28"/>
          <w:szCs w:val="28"/>
          <w:lang w:eastAsia="en-US"/>
        </w:rPr>
        <w:t xml:space="preserve"> therapy for superficial bladder cancer, Iraqi Med.Sci.</w:t>
      </w:r>
      <w:proofErr w:type="gramStart"/>
      <w:r w:rsidRPr="00BB5D21">
        <w:rPr>
          <w:rFonts w:ascii="Times New Roman" w:cs="Times New Roman"/>
          <w:sz w:val="28"/>
          <w:szCs w:val="28"/>
          <w:lang w:eastAsia="en-US"/>
        </w:rPr>
        <w:t>,4</w:t>
      </w:r>
      <w:proofErr w:type="gramEnd"/>
      <w:r w:rsidRPr="00BB5D21">
        <w:rPr>
          <w:rFonts w:ascii="Times New Roman" w:cs="Times New Roman"/>
          <w:sz w:val="28"/>
          <w:szCs w:val="28"/>
          <w:lang w:eastAsia="en-US"/>
        </w:rPr>
        <w:t>(1) 72-76, 2005.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Hamid H. A.,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Sawah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D.M.A.,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 M., Bioequivalence of two amlodipine formulation using high-performance liquid chromatography (HPLC).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Dawaa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Arabi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J. 48: 138-151, 2005.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Mudallal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N. H. A.,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Joomaily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E.F.,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A.W. R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Hamza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S. J., Purification of IgA protease from native strain of Streptococcus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sanguis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(N14),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Mustanciriya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J. Sci. 15(1), 1-14; 2004.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Antowan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Nabil A.,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Hashim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M.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Hashim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A.W. R.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Homocysteins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in Type 11 Diabetes, Its Relation To Ischemic Heart Disease &amp; Smoking, J. of basic Medical Sciences, 4 (1) 2004.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Nashiet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A.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Nashiet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A.W. R. 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Jawad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W. K., Measurement of C-Peptide in blood and saliva in Children with type 1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dibetes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melletis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>, Iraqi J. of Medical Sciences, 3 (1) 77-79, 2004.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Marrow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Zina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A. S.,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A. W. R.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Al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Sakal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Nahla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M.T., Al-Nassir Ibrahim J. and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Khafaji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Enas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M., Observation of serum and copper levels in acute Lymphoblastic leukemic children, J. Comm. Med. 17(3), 278-280, 2004.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Sawah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D. M. A.,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A.W. R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 M.,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Bioaequalences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study of Clarithromycin in healthy human sera by a nearly developed HPLC method, J. Of Pharmacy, 4(1), 62-71, 2004.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Rawi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Walid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W. H.,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Abdul-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Wahab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R. 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Hamash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Mahmood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H., Trace elements profile in chronic Epileptic patients (A pilot Study), The Iraqi National J. for Clinical Science, 1 (1), 20-30, 2003.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Shanshal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Ahmed A. J.,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Hamash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Mahmood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H.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Hamash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Abdul-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Wahab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R. 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Fathil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M., Determination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homocystiene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other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aminothiols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in plasma from healthy subjects and patients with Ischemic Stroke, National Journal of Chemistry, 9, 182-190, 2003.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Abdul-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Wahab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R.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 Trace elements profile among a group of patients with brain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tumors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>, Iraqi Med. Sci., 2(Suppl.1):33-41, 2003.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AZawi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Ahmed A.,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Abdul-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Wahab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R. 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Hamash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M. H., Diagnostic value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carcinoembryonic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antigen (CEA) and carbohydrate antigen 19-9 (CA 19-9) levels in pleural effusions, correlation with cytology. Iraqi J.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Med.Sci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>. 2 (Suppl. 2): 67-75, 2003.</w:t>
      </w:r>
    </w:p>
    <w:p w:rsidR="00595B9A" w:rsidRPr="009B52E5" w:rsidRDefault="00595B9A" w:rsidP="00595B9A">
      <w:pPr>
        <w:tabs>
          <w:tab w:val="left" w:pos="7935"/>
        </w:tabs>
        <w:rPr>
          <w:rFonts w:cs="Times New Roman"/>
          <w:sz w:val="28"/>
          <w:szCs w:val="28"/>
          <w:lang w:eastAsia="en-US"/>
        </w:rPr>
      </w:pPr>
      <w:r w:rsidRPr="009B52E5">
        <w:rPr>
          <w:rFonts w:cs="Times New Roman"/>
          <w:sz w:val="28"/>
          <w:szCs w:val="28"/>
          <w:rtl/>
          <w:lang w:eastAsia="en-US"/>
        </w:rPr>
        <w:tab/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lastRenderedPageBreak/>
        <w:t xml:space="preserve">Ali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Khitam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A-W.,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Abdul-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Wahab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R.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Twaij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Jawad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H. and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Khazraji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Sundus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, Role of 17-ß-Estradiol and cortisol hormones in Osteoporosis. Iraqi Comm. Med., 16 (4) 301-305, 2003. 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Mudallal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N. H. A.,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Joomaily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E.F.</w:t>
      </w:r>
      <w:proofErr w:type="gramStart"/>
      <w:r w:rsidRPr="009B52E5">
        <w:rPr>
          <w:rFonts w:ascii="Times New Roman" w:cs="Times New Roman"/>
          <w:sz w:val="28"/>
          <w:szCs w:val="28"/>
          <w:lang w:eastAsia="en-US"/>
        </w:rPr>
        <w:t>,.</w:t>
      </w:r>
      <w:proofErr w:type="gram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A.W. R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Hamza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S. J., Cleavage of human secretory immunoglobulin A by protease isolated from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Streptococus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sangnis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(N14),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Mustansiryia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J.Sci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>. 14(1), 76-78, 2003.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Talabani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Nazar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G.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Kasmoola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Mohanned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B52E5">
        <w:rPr>
          <w:rFonts w:ascii="Times New Roman" w:cs="Times New Roman"/>
          <w:sz w:val="28"/>
          <w:szCs w:val="28"/>
          <w:lang w:eastAsia="en-US"/>
        </w:rPr>
        <w:t>A.,</w:t>
      </w:r>
      <w:proofErr w:type="gram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Abdul-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Wahab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R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 Changes in the composition of saliva in oral cancer patients.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Quantatative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analysis of Nucleosides, Iraqi, J. Oral &amp; Dent. Sc. 1, (1), 51-60, 2002.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Fathil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M.,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Shanshal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Ahmed A. J.,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Abdul-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Wahab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R. 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Hamash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Mahmood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H, Determination of medically important trace elements in Iraqi by using Atomic Absorption Spectrophotometer., J. Babylon University, 7 (3),  1568-1597, 2002.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Fathil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M.,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Hamash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Mahmood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H.,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Zuabidi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Kuther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A. S.,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Abdul-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Wahab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R. 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and Hassan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Falih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A., Determination of Iraqi normal range of trace elements compared with reference values and diseases related deficiency, J. Babylon University, 7 (3), 1446-1478, 2002.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 M.,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Dori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K. M.,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Khalaf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H.I.,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A-W. R.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Salomi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A. A., and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Kubisi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Rafaa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K.,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Measurment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of essential trace elements in blood serum of cardiovascular patients compared with normotensive control by Atomic Absorption Spectrophotometry., National J. of Chemistry 6, 283-304,   and 2002.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Hameed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H.A.,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F.M. and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A.W.R.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Determination of mineral composition of Iraqi Nigella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Sativa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L. seed by Atomic Absorption Spectrophotometer., Iraqi J. Chemistry, 28 (1),  177-184,  2002.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 M.,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Alsamarie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F.T., and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A-W.R.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Determination of Zinc, Copper, and Iron in blood serum of normal and cancer patients by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cation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exchange HPLC,  J. Babylon University, 7(3) 356-360, 2002.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Hameed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H.A.,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F.M. and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A.W.R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Fatty acids composition of Iraqi Nigella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Sativa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L. seed by using capillary gas chromatographic column, Iraqi J. Chemistry, 28 (1),  185-191, 2002.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F.M.,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</w:t>
      </w:r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A-W.R.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and Hamid H.A, Reversed phase High Performance Liquid Chromatographic method for separation of sterol in Nigella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Sativa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>. J. Chemistry, 28 (4), 817-821, 2002.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A.W. R.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 M.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Hammid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H.A., Pre-Column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dervatization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of amino acids from Nigella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Sativa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L seed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hydrolysates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by reversed phase HPLC, Iraqi J, Chemistry, 28 (2), 367-372, 2002.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lastRenderedPageBreak/>
        <w:t>Khitam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A-W. Ali,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Abdul-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Wahab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R.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Jawad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H.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Twaij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Sundus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K.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Khazraji,Serum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>, Zinc, Iron and Selenium in Osteoporotic patients, Iraqi, J. Comm. Med. 15 (4),  85-88, 2002.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A.W. R.,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Hammid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H. A.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F.M.,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Bioavailasbility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Bioequivalency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of Ampicillin by using High Performance Liquid Chromatography  technique, Iraqi, J. of Medical Science, 2 (1),   14-21, 2002.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F.M.,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</w:t>
      </w:r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A-W.R.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and Hamid H.A, Determination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Tocopherols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Soluble Vitamins in seed oil of Nigella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Sativa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by High Performance Liquid Chromatographic. J. Chemistry, 28 (2), 357-365, 2002.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Yousif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Intesar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Ani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Abdul-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Wahab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R.,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Nihad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Usama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Rifat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Wandawi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Suad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>, Correlation between blood cyclosporine level and Nephrotoxicity in patients with renal transplantation., The Iraqi J. of Medical Science, 1 (4), 403-408, 2002.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A.W.R.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 M.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Hamash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M.H., Development and production of serological diagnostic kit for the detection of pregnancy,    Iraqi J. of Chemistry 27 (1), 27-32,  2001.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F.M.,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</w:t>
      </w:r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A-W.R.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Hamash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M.H., Rapid high performance liquid chromatographic determination of Nucleosides as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tumor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marker in patients with various carcinomas. National J. of Chemistry, 3, 424-441, 2001.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F.M,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Hameed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H.A and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A.W. R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Bioavailibility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study on two capsule formulations of Cephalexin by using High Performance Liquid Chromatography (HPLC). Iraqi J. Chemistry, 27 (2), 459-466, 2001.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A.W. R.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>, F.M.</w:t>
      </w:r>
      <w:r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H.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A.Hammid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>, Bioavailability of Prednisolone drug by using High Performance Liquid Chromatography (HPLC) technique. Iraqi J. Chemistry 27 (3), 619-625, 2001.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Hammid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H.A.,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A.W. R.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F.M., Bioavailability of Amoxicillin by using High Performance Liquid Chromatography (HPLC). Iraqi J. Chemistry, 27 (3), 627-634, 2001.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Kasmoola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Mohanned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A.,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Talabani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Nazar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G. and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Abdul-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Wahab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R., 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Changes in the composition of saliva in oral cancer patients,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Quantititative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analysis of trace elements Iraqi, Den. J. 28 , 53-65, 2001.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A.W.R.,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Farid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Y.Y. Z.,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F.M.,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Bioavailasbility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of Ampicillin by using High Performance Liquid Chromatography (HPLC) technique, Iraqi, J. Chemistry, 27 (4), 881-889, 2001.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tabs>
          <w:tab w:val="left" w:pos="9630"/>
        </w:tabs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Talabani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Nazar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G.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Kasmoola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Mohanned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A., and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Abdul-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Wahab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R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 Changes in composition of saliva in oral cancer patients, Quantitative analysis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immunoglobulins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>, Iraqi Den. J. 27, 39-50, 2001.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lastRenderedPageBreak/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A.W. R.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 M.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Hammid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H.A., Development and production of Rheumatoid Factors Diagnostic Kit,  Iraqi J. Chem.,  26 (4) 917-920, 2000.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 M. and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A.W. R.</w:t>
      </w:r>
      <w:r w:rsidRPr="009B52E5">
        <w:rPr>
          <w:rFonts w:ascii="Times New Roman" w:cs="Times New Roman"/>
          <w:sz w:val="28"/>
          <w:szCs w:val="28"/>
          <w:lang w:eastAsia="en-US"/>
        </w:rPr>
        <w:t>, Preparation of New Mixed Stationary Phase Reversed Phase Column for Separation of PTH- Amino acid by HPLC. Iraqi J. of Chemistry, 26 (2) 297-310, 2000.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Furat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T. El-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Samerraie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</w:t>
      </w:r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Abdul-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Wahab.R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.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, Clinical implication of gene therapy in head and neck squamous cell carcinoma. In Gene Therapy, Ed. By M.H.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Hamash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M. A.K. Ibrahim, pp. 85-105, 2000.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F.M.,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</w:t>
      </w:r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A-W.R.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and Hamid H.A, Determination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tocopherols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soluble vitamins in seed oil of Nigella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Sativa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by High Performance Liquid Chromatography, Iraqi J. of Chemistry, 28 (2),  357-365, 2000.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F.M.,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</w:t>
      </w:r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A-W.R.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and Hamid H.A, High Performance Liquid Chromatographic Analysis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Ginsenosides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in Pharmaceutical Products,   Iraqi J. of Chemistry, 26 (2) 311-316, 2000.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A-W. R.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F.M.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Hamash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M.H., Quantitative Analysis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Ginesenosides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on Deactivated Reversed Phase Column by HPLC,   Iraqi J. of Medical Science, 220-226, 2000.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Abid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F.M,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Hameed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H.A and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A.W. R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Simultaneous quantitation of catecholamine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metabolities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in urine by HPLC with spectrophotometric detection. J. Chemistry, 25(2)208-211, 1999.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Karim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F. K.,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A-W.R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Hashim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A.S, Double antibody EIA of cortisol using peroxidase as label 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Ibin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Hathem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J. 11(2), 1-10, 1999.</w:t>
      </w:r>
    </w:p>
    <w:p w:rsidR="00595B9A" w:rsidRPr="009B52E5" w:rsidRDefault="00595B9A" w:rsidP="00595B9A">
      <w:pPr>
        <w:pStyle w:val="ListParagraph"/>
        <w:numPr>
          <w:ilvl w:val="0"/>
          <w:numId w:val="45"/>
        </w:numPr>
        <w:bidi w:val="0"/>
        <w:spacing w:before="47"/>
        <w:outlineLvl w:val="0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9B52E5">
        <w:rPr>
          <w:rFonts w:cs="Times New Roman"/>
          <w:color w:val="222222"/>
          <w:sz w:val="28"/>
          <w:szCs w:val="28"/>
          <w:shd w:val="clear" w:color="auto" w:fill="FFFFFF"/>
        </w:rPr>
        <w:t xml:space="preserve">F.M </w:t>
      </w:r>
      <w:proofErr w:type="spellStart"/>
      <w:r w:rsidRPr="009B52E5">
        <w:rPr>
          <w:rFonts w:cs="Times New Roman"/>
          <w:color w:val="222222"/>
          <w:sz w:val="28"/>
          <w:szCs w:val="28"/>
          <w:shd w:val="clear" w:color="auto" w:fill="FFFFFF"/>
        </w:rPr>
        <w:t>Abid</w:t>
      </w:r>
      <w:proofErr w:type="spellEnd"/>
      <w:r w:rsidRPr="009B52E5">
        <w:rPr>
          <w:rFonts w:cs="Times New Roman"/>
          <w:color w:val="222222"/>
          <w:sz w:val="28"/>
          <w:szCs w:val="28"/>
          <w:shd w:val="clear" w:color="auto" w:fill="FFFFFF"/>
        </w:rPr>
        <w:t>, AWR</w:t>
      </w:r>
      <w:r w:rsidRPr="009B52E5">
        <w:rPr>
          <w:rFonts w:cs="Times New Roman"/>
          <w:color w:val="222222"/>
          <w:sz w:val="28"/>
          <w:szCs w:val="28"/>
          <w:u w:val="single"/>
          <w:shd w:val="clear" w:color="auto" w:fill="FFFFFF"/>
        </w:rPr>
        <w:t xml:space="preserve">. </w:t>
      </w:r>
      <w:proofErr w:type="spellStart"/>
      <w:r w:rsidRPr="009B52E5">
        <w:rPr>
          <w:rFonts w:cs="Times New Roman"/>
          <w:color w:val="222222"/>
          <w:sz w:val="28"/>
          <w:szCs w:val="28"/>
          <w:u w:val="single"/>
          <w:shd w:val="clear" w:color="auto" w:fill="FFFFFF"/>
        </w:rPr>
        <w:t>Hamad</w:t>
      </w:r>
      <w:proofErr w:type="spellEnd"/>
      <w:r w:rsidRPr="009B52E5">
        <w:rPr>
          <w:rFonts w:cs="Times New Roman"/>
          <w:color w:val="222222"/>
          <w:sz w:val="28"/>
          <w:szCs w:val="28"/>
          <w:shd w:val="clear" w:color="auto" w:fill="FFFFFF"/>
        </w:rPr>
        <w:t>, F.T.  EL-</w:t>
      </w:r>
      <w:proofErr w:type="spellStart"/>
      <w:r w:rsidRPr="009B52E5">
        <w:rPr>
          <w:rFonts w:cs="Times New Roman"/>
          <w:color w:val="222222"/>
          <w:sz w:val="28"/>
          <w:szCs w:val="28"/>
          <w:shd w:val="clear" w:color="auto" w:fill="FFFFFF"/>
        </w:rPr>
        <w:t>Samaerraie</w:t>
      </w:r>
      <w:proofErr w:type="spellEnd"/>
      <w:r w:rsidRPr="009B52E5">
        <w:rPr>
          <w:rFonts w:cs="Times New Roman"/>
          <w:color w:val="222222"/>
          <w:sz w:val="28"/>
          <w:szCs w:val="28"/>
          <w:shd w:val="clear" w:color="auto" w:fill="FFFFFF"/>
        </w:rPr>
        <w:t xml:space="preserve">, M.H. </w:t>
      </w:r>
      <w:proofErr w:type="spellStart"/>
      <w:r w:rsidRPr="009B52E5">
        <w:rPr>
          <w:rFonts w:cs="Times New Roman"/>
          <w:color w:val="222222"/>
          <w:sz w:val="28"/>
          <w:szCs w:val="28"/>
          <w:shd w:val="clear" w:color="auto" w:fill="FFFFFF"/>
        </w:rPr>
        <w:t>Hamash</w:t>
      </w:r>
      <w:proofErr w:type="spellEnd"/>
      <w:r w:rsidRPr="009B52E5">
        <w:rPr>
          <w:rFonts w:cs="Times New Roman"/>
          <w:color w:val="222222"/>
          <w:sz w:val="28"/>
          <w:szCs w:val="28"/>
          <w:shd w:val="clear" w:color="auto" w:fill="FFFFFF"/>
        </w:rPr>
        <w:t xml:space="preserve">, M.B. </w:t>
      </w:r>
      <w:proofErr w:type="spellStart"/>
      <w:r w:rsidRPr="009B52E5">
        <w:rPr>
          <w:rFonts w:cs="Times New Roman"/>
          <w:color w:val="222222"/>
          <w:sz w:val="28"/>
          <w:szCs w:val="28"/>
          <w:shd w:val="clear" w:color="auto" w:fill="FFFFFF"/>
        </w:rPr>
        <w:t>Rassam</w:t>
      </w:r>
      <w:proofErr w:type="spellEnd"/>
      <w:r w:rsidRPr="009B52E5">
        <w:rPr>
          <w:rFonts w:cs="Times New Roman"/>
          <w:color w:val="222222"/>
          <w:sz w:val="28"/>
          <w:szCs w:val="28"/>
          <w:shd w:val="clear" w:color="auto" w:fill="FFFFFF"/>
        </w:rPr>
        <w:t>, A.R. AL-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Salihi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>, M. A., Al-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Mosawi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, S.E.A.,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Matloob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, I.N., </w:t>
      </w:r>
    </w:p>
    <w:p w:rsidR="00595B9A" w:rsidRDefault="00595B9A" w:rsidP="00595B9A">
      <w:pPr>
        <w:bidi w:val="0"/>
        <w:spacing w:before="47"/>
        <w:ind w:left="9"/>
        <w:outlineLvl w:val="0"/>
        <w:rPr>
          <w:rFonts w:cs="Times New Roman"/>
          <w:color w:val="403F3D"/>
          <w:kern w:val="36"/>
          <w:sz w:val="28"/>
          <w:szCs w:val="28"/>
        </w:rPr>
      </w:pPr>
      <w:r w:rsidRPr="009B52E5">
        <w:rPr>
          <w:rFonts w:cs="Times New Roman"/>
          <w:sz w:val="28"/>
          <w:szCs w:val="28"/>
          <w:lang w:eastAsia="en-US"/>
        </w:rPr>
        <w:t xml:space="preserve">           </w:t>
      </w:r>
      <w:r>
        <w:rPr>
          <w:rFonts w:cs="Times New Roman"/>
          <w:sz w:val="28"/>
          <w:szCs w:val="28"/>
          <w:lang w:eastAsia="en-US"/>
        </w:rPr>
        <w:t xml:space="preserve">    </w:t>
      </w:r>
      <w:proofErr w:type="spellStart"/>
      <w:r w:rsidRPr="009B52E5">
        <w:rPr>
          <w:rFonts w:cs="Times New Roman"/>
          <w:color w:val="222222"/>
          <w:sz w:val="28"/>
          <w:szCs w:val="28"/>
          <w:shd w:val="clear" w:color="auto" w:fill="FFFFFF"/>
        </w:rPr>
        <w:t>Waheed</w:t>
      </w:r>
      <w:proofErr w:type="spellEnd"/>
      <w:proofErr w:type="gramStart"/>
      <w:r w:rsidRPr="009B52E5">
        <w:rPr>
          <w:rFonts w:cs="Times New Roman"/>
          <w:color w:val="222222"/>
          <w:sz w:val="28"/>
          <w:szCs w:val="28"/>
          <w:shd w:val="clear" w:color="auto" w:fill="FFFFFF"/>
        </w:rPr>
        <w:t xml:space="preserve">,  </w:t>
      </w:r>
      <w:proofErr w:type="spellStart"/>
      <w:r w:rsidRPr="009B52E5">
        <w:rPr>
          <w:rFonts w:cs="Times New Roman"/>
          <w:color w:val="222222"/>
          <w:sz w:val="28"/>
          <w:szCs w:val="28"/>
          <w:shd w:val="clear" w:color="auto" w:fill="FFFFFF"/>
        </w:rPr>
        <w:t>Zainab</w:t>
      </w:r>
      <w:proofErr w:type="spellEnd"/>
      <w:proofErr w:type="gramEnd"/>
      <w:r w:rsidRPr="009B52E5">
        <w:rPr>
          <w:rFonts w:cs="Times New Roman"/>
          <w:color w:val="222222"/>
          <w:sz w:val="28"/>
          <w:szCs w:val="28"/>
          <w:shd w:val="clear" w:color="auto" w:fill="FFFFFF"/>
        </w:rPr>
        <w:t xml:space="preserve"> Al-</w:t>
      </w:r>
      <w:proofErr w:type="spellStart"/>
      <w:r w:rsidRPr="009B52E5">
        <w:rPr>
          <w:rFonts w:cs="Times New Roman"/>
          <w:color w:val="222222"/>
          <w:sz w:val="28"/>
          <w:szCs w:val="28"/>
          <w:shd w:val="clear" w:color="auto" w:fill="FFFFFF"/>
        </w:rPr>
        <w:t>Mudamghah</w:t>
      </w:r>
      <w:proofErr w:type="spellEnd"/>
      <w:r w:rsidRPr="009B52E5">
        <w:rPr>
          <w:rFonts w:cs="Times New Roman"/>
          <w:color w:val="222222"/>
          <w:sz w:val="28"/>
          <w:szCs w:val="28"/>
          <w:shd w:val="clear" w:color="auto" w:fill="FFFFFF"/>
        </w:rPr>
        <w:t xml:space="preserve"> and N.M. AL-Bashir.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B52E5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B52E5">
        <w:rPr>
          <w:rFonts w:cs="Times New Roman"/>
          <w:color w:val="403F3D"/>
          <w:kern w:val="36"/>
          <w:sz w:val="28"/>
          <w:szCs w:val="28"/>
        </w:rPr>
        <w:t xml:space="preserve">Rapid High </w:t>
      </w:r>
      <w:r>
        <w:rPr>
          <w:rFonts w:cs="Times New Roman"/>
          <w:color w:val="403F3D"/>
          <w:kern w:val="36"/>
          <w:sz w:val="28"/>
          <w:szCs w:val="28"/>
        </w:rPr>
        <w:t xml:space="preserve">  </w:t>
      </w:r>
    </w:p>
    <w:p w:rsidR="00595B9A" w:rsidRDefault="00595B9A" w:rsidP="00595B9A">
      <w:pPr>
        <w:bidi w:val="0"/>
        <w:spacing w:before="47"/>
        <w:ind w:left="9"/>
        <w:outlineLvl w:val="0"/>
        <w:rPr>
          <w:rFonts w:cs="Times New Roman"/>
          <w:color w:val="403F3D"/>
          <w:kern w:val="36"/>
          <w:sz w:val="28"/>
          <w:szCs w:val="28"/>
        </w:rPr>
      </w:pP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              </w:t>
      </w:r>
      <w:proofErr w:type="gramStart"/>
      <w:r w:rsidRPr="009B52E5">
        <w:rPr>
          <w:rFonts w:cs="Times New Roman"/>
          <w:color w:val="403F3D"/>
          <w:kern w:val="36"/>
          <w:sz w:val="28"/>
          <w:szCs w:val="28"/>
        </w:rPr>
        <w:t>Performance Chromatography.</w:t>
      </w:r>
      <w:proofErr w:type="gramEnd"/>
      <w:r w:rsidRPr="009B52E5">
        <w:rPr>
          <w:rFonts w:cs="Times New Roman"/>
          <w:color w:val="403F3D"/>
          <w:kern w:val="36"/>
          <w:sz w:val="28"/>
          <w:szCs w:val="28"/>
        </w:rPr>
        <w:t xml:space="preserve"> Determination of Nucleosides as tumour </w:t>
      </w:r>
      <w:r>
        <w:rPr>
          <w:rFonts w:cs="Times New Roman"/>
          <w:color w:val="403F3D"/>
          <w:kern w:val="36"/>
          <w:sz w:val="28"/>
          <w:szCs w:val="28"/>
        </w:rPr>
        <w:t xml:space="preserve"> </w:t>
      </w:r>
    </w:p>
    <w:p w:rsidR="00595B9A" w:rsidRPr="009B52E5" w:rsidRDefault="00595B9A" w:rsidP="00595B9A">
      <w:pPr>
        <w:bidi w:val="0"/>
        <w:spacing w:before="47"/>
        <w:ind w:left="9"/>
        <w:outlineLvl w:val="0"/>
        <w:rPr>
          <w:rFonts w:cs="Times New Roman"/>
          <w:color w:val="403F3D"/>
          <w:kern w:val="36"/>
          <w:sz w:val="28"/>
          <w:szCs w:val="28"/>
        </w:rPr>
      </w:pPr>
      <w:r>
        <w:rPr>
          <w:rFonts w:cs="Times New Roman"/>
          <w:color w:val="403F3D"/>
          <w:kern w:val="36"/>
          <w:sz w:val="28"/>
          <w:szCs w:val="28"/>
        </w:rPr>
        <w:t xml:space="preserve">               </w:t>
      </w:r>
      <w:proofErr w:type="gramStart"/>
      <w:r w:rsidRPr="009B52E5">
        <w:rPr>
          <w:rFonts w:cs="Times New Roman"/>
          <w:color w:val="403F3D"/>
          <w:kern w:val="36"/>
          <w:sz w:val="28"/>
          <w:szCs w:val="28"/>
        </w:rPr>
        <w:t>Markers.</w:t>
      </w:r>
      <w:proofErr w:type="gramEnd"/>
      <w:r>
        <w:rPr>
          <w:rFonts w:cs="Times New Roman"/>
          <w:color w:val="403F3D"/>
          <w:kern w:val="36"/>
          <w:sz w:val="28"/>
          <w:szCs w:val="28"/>
        </w:rPr>
        <w:t xml:space="preserve">  </w:t>
      </w:r>
      <w:r w:rsidRPr="009B52E5">
        <w:rPr>
          <w:rFonts w:cs="Times New Roman"/>
          <w:color w:val="222222"/>
          <w:sz w:val="28"/>
          <w:szCs w:val="28"/>
          <w:shd w:val="clear" w:color="auto" w:fill="FFFFFF"/>
        </w:rPr>
        <w:t>Nucleus; 40 (3): 153- 158.1997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A-W. R.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Hathal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N. T.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Atayia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M.M., A sensitive radioimmunoassay for serum Human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Chroinic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Gonadotrophin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>, J. Chemistry, 23(2), 179-182, 1997.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A-W. R.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Hathal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N. T.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Atayia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M.M., A specific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magnetizable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solid phase radioimmunoassay kit for insulin, J. Chem. 23(2), 168-170, 1997.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El-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Samerraie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Furat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T., 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Abdul-</w:t>
      </w: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Wahab.R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.</w:t>
      </w:r>
      <w:r w:rsidRPr="009B52E5">
        <w:rPr>
          <w:rFonts w:ascii="Times New Roman" w:cs="Times New Roman"/>
          <w:sz w:val="28"/>
          <w:szCs w:val="28"/>
          <w:lang w:eastAsia="en-US"/>
        </w:rPr>
        <w:t>,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Mosawi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, Mohammed A.,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Matloob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Sami E. A., Treatment of pseudomonas life threating chronic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supprative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otitis media by new conservative therapy a prospective study,   J. Islamic Academy of Science,10(4) 109-112, 1997.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lastRenderedPageBreak/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A-W. R.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Hathal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>, A. Al-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Juburi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, N. T.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Atayia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M.M., Radioimmunoassay of human placental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lactogen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as diagnostic test in pregnant women, J.</w:t>
      </w:r>
      <w:r>
        <w:rPr>
          <w:rFonts w:ascii="Times New Roman" w:cs="Times New Roman"/>
          <w:sz w:val="28"/>
          <w:szCs w:val="28"/>
          <w:lang w:eastAsia="en-US"/>
        </w:rPr>
        <w:t xml:space="preserve"> </w:t>
      </w:r>
      <w:r w:rsidRPr="009B52E5">
        <w:rPr>
          <w:rFonts w:ascii="Times New Roman" w:cs="Times New Roman"/>
          <w:sz w:val="28"/>
          <w:szCs w:val="28"/>
          <w:lang w:eastAsia="en-US"/>
        </w:rPr>
        <w:t>Fac. Of Medicine, Baghdad, 35(3)289-294, 1993.</w:t>
      </w:r>
    </w:p>
    <w:p w:rsidR="00595B9A" w:rsidRPr="009B52E5" w:rsidRDefault="00595B9A" w:rsidP="00595B9A">
      <w:pPr>
        <w:pStyle w:val="PlainText"/>
        <w:numPr>
          <w:ilvl w:val="0"/>
          <w:numId w:val="45"/>
        </w:numPr>
        <w:bidi w:val="0"/>
        <w:ind w:right="18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Hamad</w:t>
      </w:r>
      <w:proofErr w:type="spell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A-W. R.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Hathal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N. T.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Atayia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M.M.,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Arapid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magnetizable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solid phase RIA kit for human placental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lactogen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, J.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Radioanalytical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Nuclear Chemistry. 149(2) 295-304, 1991.</w:t>
      </w:r>
    </w:p>
    <w:p w:rsidR="00595B9A" w:rsidRPr="009B52E5" w:rsidRDefault="00595B9A" w:rsidP="00595B9A">
      <w:pPr>
        <w:pStyle w:val="PlainText"/>
        <w:bidi w:val="0"/>
        <w:ind w:left="450" w:right="18" w:hanging="450"/>
        <w:jc w:val="both"/>
        <w:rPr>
          <w:rFonts w:ascii="Times New Roman" w:cs="Times New Roman"/>
          <w:sz w:val="28"/>
          <w:szCs w:val="28"/>
          <w:lang w:eastAsia="en-US"/>
        </w:rPr>
      </w:pPr>
    </w:p>
    <w:p w:rsidR="00924027" w:rsidRPr="009B52E5" w:rsidRDefault="00924027" w:rsidP="00595B9A">
      <w:pPr>
        <w:pStyle w:val="PlainText"/>
        <w:bidi w:val="0"/>
        <w:ind w:left="450" w:right="18" w:hanging="450"/>
        <w:jc w:val="both"/>
        <w:rPr>
          <w:rFonts w:ascii="Times New Roman" w:cs="Times New Roman"/>
          <w:sz w:val="28"/>
          <w:szCs w:val="28"/>
          <w:lang w:eastAsia="en-US"/>
        </w:rPr>
      </w:pPr>
    </w:p>
    <w:p w:rsidR="00924027" w:rsidRPr="009B52E5" w:rsidRDefault="00924027" w:rsidP="00924027">
      <w:pPr>
        <w:pStyle w:val="PlainText"/>
        <w:bidi w:val="0"/>
        <w:ind w:left="450" w:right="720" w:hanging="270"/>
        <w:rPr>
          <w:rFonts w:ascii="Times New Roman" w:cs="Times New Roman"/>
          <w:b/>
          <w:bCs/>
          <w:sz w:val="28"/>
          <w:szCs w:val="28"/>
          <w:lang w:eastAsia="en-US"/>
        </w:rPr>
      </w:pPr>
      <w:r w:rsidRPr="009B52E5">
        <w:rPr>
          <w:rFonts w:ascii="Times New Roman" w:cs="Times New Roman"/>
          <w:b/>
          <w:bCs/>
          <w:sz w:val="28"/>
          <w:szCs w:val="28"/>
          <w:lang w:eastAsia="en-US"/>
        </w:rPr>
        <w:t xml:space="preserve">18. </w:t>
      </w:r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>Post-graduate Students</w:t>
      </w:r>
      <w:r w:rsidRPr="009B52E5">
        <w:rPr>
          <w:rFonts w:ascii="Times New Roman" w:cs="Times New Roman"/>
          <w:b/>
          <w:bCs/>
          <w:sz w:val="28"/>
          <w:szCs w:val="28"/>
          <w:lang w:eastAsia="en-US"/>
        </w:rPr>
        <w:t xml:space="preserve"> (under my supervision):-</w:t>
      </w:r>
    </w:p>
    <w:p w:rsidR="00924027" w:rsidRPr="009B52E5" w:rsidRDefault="00924027" w:rsidP="00924027">
      <w:pPr>
        <w:pStyle w:val="PlainText"/>
        <w:bidi w:val="0"/>
        <w:ind w:left="450" w:hanging="270"/>
        <w:rPr>
          <w:rFonts w:ascii="Times New Roman" w:cs="Times New Roman"/>
          <w:sz w:val="28"/>
          <w:szCs w:val="28"/>
          <w:u w:val="single"/>
          <w:lang w:eastAsia="en-US"/>
        </w:rPr>
      </w:pPr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 xml:space="preserve">1) </w:t>
      </w:r>
      <w:proofErr w:type="spellStart"/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>MSc.Students</w:t>
      </w:r>
      <w:proofErr w:type="spellEnd"/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>:-</w:t>
      </w:r>
    </w:p>
    <w:p w:rsidR="00924027" w:rsidRPr="009B52E5" w:rsidRDefault="00924027" w:rsidP="00924027">
      <w:pPr>
        <w:pStyle w:val="PlainText"/>
        <w:tabs>
          <w:tab w:val="right" w:pos="9000"/>
        </w:tabs>
        <w:bidi w:val="0"/>
        <w:ind w:left="450" w:hanging="270"/>
        <w:jc w:val="lowKashida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1. In Preparation and binding studies of C-14-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cAMP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to its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proteinic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receptor carried on the DNA characterized molecularly isolated from E. coli, 1993.</w:t>
      </w:r>
    </w:p>
    <w:p w:rsidR="00924027" w:rsidRPr="009B52E5" w:rsidRDefault="00924027" w:rsidP="00924027">
      <w:pPr>
        <w:pStyle w:val="PlainText"/>
        <w:tabs>
          <w:tab w:val="right" w:pos="9000"/>
        </w:tabs>
        <w:bidi w:val="0"/>
        <w:ind w:left="450" w:hanging="270"/>
        <w:jc w:val="lowKashida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2. Quantitative determination of Gamma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Glutamyl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Transferase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(GGT) and selected trace elements (Cu, Se, Fe, Zn) as a diagnostic test in serum of cancer patients, 1999.</w:t>
      </w:r>
    </w:p>
    <w:p w:rsidR="00924027" w:rsidRPr="009B52E5" w:rsidRDefault="00924027" w:rsidP="00924027">
      <w:pPr>
        <w:pStyle w:val="PlainText"/>
        <w:tabs>
          <w:tab w:val="right" w:pos="9000"/>
        </w:tabs>
        <w:bidi w:val="0"/>
        <w:ind w:left="450" w:hanging="270"/>
        <w:jc w:val="lowKashida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3.  Treatment of Chronic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supprative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otitis media by new antibiotics produced by specific Bacteria, 2000.</w:t>
      </w:r>
    </w:p>
    <w:p w:rsidR="00924027" w:rsidRPr="009B52E5" w:rsidRDefault="00924027" w:rsidP="00924027">
      <w:pPr>
        <w:pStyle w:val="PlainText"/>
        <w:numPr>
          <w:ilvl w:val="0"/>
          <w:numId w:val="1"/>
        </w:numPr>
        <w:tabs>
          <w:tab w:val="right" w:pos="9000"/>
          <w:tab w:val="right" w:pos="9540"/>
        </w:tabs>
        <w:bidi w:val="0"/>
        <w:ind w:left="450" w:right="62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Correlation between blood cyclosporine level and nephrotoxicity in patients with renal transplantation, 2001.</w:t>
      </w:r>
    </w:p>
    <w:p w:rsidR="00924027" w:rsidRPr="009B52E5" w:rsidRDefault="00924027" w:rsidP="00924027">
      <w:pPr>
        <w:pStyle w:val="PlainText"/>
        <w:numPr>
          <w:ilvl w:val="0"/>
          <w:numId w:val="1"/>
        </w:numPr>
        <w:tabs>
          <w:tab w:val="clear" w:pos="1020"/>
          <w:tab w:val="num" w:pos="1080"/>
          <w:tab w:val="right" w:pos="9000"/>
        </w:tabs>
        <w:bidi w:val="0"/>
        <w:ind w:left="450" w:right="62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Medical Board,   Detection of early threaten abortion, 2002.</w:t>
      </w:r>
    </w:p>
    <w:p w:rsidR="00924027" w:rsidRPr="009B52E5" w:rsidRDefault="00924027" w:rsidP="00924027">
      <w:pPr>
        <w:pStyle w:val="PlainText"/>
        <w:numPr>
          <w:ilvl w:val="0"/>
          <w:numId w:val="1"/>
        </w:numPr>
        <w:tabs>
          <w:tab w:val="clear" w:pos="1020"/>
          <w:tab w:val="num" w:pos="1080"/>
          <w:tab w:val="right" w:pos="9000"/>
          <w:tab w:val="right" w:pos="9540"/>
        </w:tabs>
        <w:bidi w:val="0"/>
        <w:ind w:left="450" w:right="62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Biochemical and clinical study of polycystic ovary syndrome and the effect of clomiphene citrate on hormones, leptin and trace elements, 2002.</w:t>
      </w:r>
    </w:p>
    <w:p w:rsidR="00924027" w:rsidRPr="009B52E5" w:rsidRDefault="00924027" w:rsidP="00924027">
      <w:pPr>
        <w:pStyle w:val="PlainText"/>
        <w:numPr>
          <w:ilvl w:val="0"/>
          <w:numId w:val="1"/>
        </w:numPr>
        <w:tabs>
          <w:tab w:val="clear" w:pos="1020"/>
          <w:tab w:val="num" w:pos="1080"/>
          <w:tab w:val="right" w:pos="9000"/>
          <w:tab w:val="right" w:pos="9180"/>
          <w:tab w:val="right" w:pos="9360"/>
        </w:tabs>
        <w:bidi w:val="0"/>
        <w:ind w:left="450" w:right="62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Effect of radiotherapy and chemotherapy on biochemical changes in cancer                       patients, 2002</w:t>
      </w:r>
    </w:p>
    <w:p w:rsidR="00924027" w:rsidRPr="009B52E5" w:rsidRDefault="00924027" w:rsidP="00924027">
      <w:pPr>
        <w:pStyle w:val="PlainText"/>
        <w:numPr>
          <w:ilvl w:val="0"/>
          <w:numId w:val="1"/>
        </w:numPr>
        <w:tabs>
          <w:tab w:val="clear" w:pos="1020"/>
          <w:tab w:val="num" w:pos="1080"/>
          <w:tab w:val="right" w:pos="9000"/>
        </w:tabs>
        <w:bidi w:val="0"/>
        <w:ind w:left="450" w:right="62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Evaluation of human oral streptococcus species for production of IgA                       protease, 2002.</w:t>
      </w:r>
    </w:p>
    <w:p w:rsidR="00924027" w:rsidRPr="009B52E5" w:rsidRDefault="00924027" w:rsidP="00924027">
      <w:pPr>
        <w:pStyle w:val="PlainText"/>
        <w:numPr>
          <w:ilvl w:val="0"/>
          <w:numId w:val="1"/>
        </w:numPr>
        <w:tabs>
          <w:tab w:val="clear" w:pos="1020"/>
          <w:tab w:val="num" w:pos="1080"/>
          <w:tab w:val="right" w:pos="9000"/>
        </w:tabs>
        <w:bidi w:val="0"/>
        <w:ind w:left="450" w:right="62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Synthesis of new platinum (IV) complex,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invitro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in vivo as anti-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tumor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                     agent, 2002.</w:t>
      </w:r>
    </w:p>
    <w:p w:rsidR="00924027" w:rsidRPr="009B52E5" w:rsidRDefault="00924027" w:rsidP="00924027">
      <w:pPr>
        <w:pStyle w:val="PlainText"/>
        <w:numPr>
          <w:ilvl w:val="0"/>
          <w:numId w:val="1"/>
        </w:numPr>
        <w:tabs>
          <w:tab w:val="clear" w:pos="1020"/>
          <w:tab w:val="num" w:pos="1080"/>
          <w:tab w:val="right" w:pos="9000"/>
          <w:tab w:val="right" w:pos="9540"/>
        </w:tabs>
        <w:bidi w:val="0"/>
        <w:ind w:left="450" w:right="-118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Antioxidants in normal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preeclamptic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pregnancies, 2002.</w:t>
      </w:r>
    </w:p>
    <w:p w:rsidR="00924027" w:rsidRPr="009B52E5" w:rsidRDefault="00924027" w:rsidP="00924027">
      <w:pPr>
        <w:pStyle w:val="PlainText"/>
        <w:numPr>
          <w:ilvl w:val="0"/>
          <w:numId w:val="1"/>
        </w:numPr>
        <w:tabs>
          <w:tab w:val="clear" w:pos="1020"/>
          <w:tab w:val="num" w:pos="1080"/>
          <w:tab w:val="right" w:pos="9000"/>
          <w:tab w:val="right" w:pos="9540"/>
        </w:tabs>
        <w:bidi w:val="0"/>
        <w:ind w:left="450" w:right="-118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Biochemical investigations in osteoporotic patients, 2001.</w:t>
      </w:r>
    </w:p>
    <w:p w:rsidR="00924027" w:rsidRPr="009B52E5" w:rsidRDefault="00924027" w:rsidP="00924027">
      <w:pPr>
        <w:pStyle w:val="PlainText"/>
        <w:numPr>
          <w:ilvl w:val="0"/>
          <w:numId w:val="1"/>
        </w:numPr>
        <w:tabs>
          <w:tab w:val="clear" w:pos="1020"/>
          <w:tab w:val="num" w:pos="1080"/>
          <w:tab w:val="right" w:pos="9000"/>
          <w:tab w:val="right" w:pos="9540"/>
        </w:tabs>
        <w:bidi w:val="0"/>
        <w:ind w:left="45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Endometrial receptivity in clomiphene citrate therapy for polycystic ovarian   syndrome assessment by serum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progestrone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endometrial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tocopherol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superoxide dismutase as markers, 2002.</w:t>
      </w:r>
    </w:p>
    <w:p w:rsidR="00924027" w:rsidRPr="009B52E5" w:rsidRDefault="00924027" w:rsidP="00924027">
      <w:pPr>
        <w:pStyle w:val="PlainText"/>
        <w:numPr>
          <w:ilvl w:val="0"/>
          <w:numId w:val="1"/>
        </w:numPr>
        <w:tabs>
          <w:tab w:val="clear" w:pos="1020"/>
          <w:tab w:val="num" w:pos="1080"/>
          <w:tab w:val="right" w:pos="9000"/>
          <w:tab w:val="right" w:pos="9540"/>
        </w:tabs>
        <w:bidi w:val="0"/>
        <w:ind w:left="450" w:right="-118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Salivary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estradiol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progestrone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levels are effective monitors for stimulation                       cycle, 2001.</w:t>
      </w:r>
    </w:p>
    <w:p w:rsidR="00924027" w:rsidRPr="009B52E5" w:rsidRDefault="00924027" w:rsidP="00924027">
      <w:pPr>
        <w:pStyle w:val="PlainText"/>
        <w:numPr>
          <w:ilvl w:val="0"/>
          <w:numId w:val="1"/>
        </w:numPr>
        <w:tabs>
          <w:tab w:val="clear" w:pos="1020"/>
          <w:tab w:val="num" w:pos="1080"/>
          <w:tab w:val="right" w:pos="9000"/>
        </w:tabs>
        <w:bidi w:val="0"/>
        <w:ind w:left="450" w:right="-118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The effect of synthetic 2 complex on head, neck and bladder cancer patients.                        2003</w:t>
      </w:r>
    </w:p>
    <w:p w:rsidR="00924027" w:rsidRPr="009B52E5" w:rsidRDefault="00924027" w:rsidP="00924027">
      <w:pPr>
        <w:pStyle w:val="PlainText"/>
        <w:numPr>
          <w:ilvl w:val="0"/>
          <w:numId w:val="1"/>
        </w:numPr>
        <w:tabs>
          <w:tab w:val="clear" w:pos="1020"/>
          <w:tab w:val="num" w:pos="1080"/>
          <w:tab w:val="right" w:pos="9000"/>
        </w:tabs>
        <w:bidi w:val="0"/>
        <w:ind w:left="450" w:right="-118" w:hanging="270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Spermidine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Spermine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Trace Elements levels in serum of Brest Cancer                        patients, 2004.</w:t>
      </w:r>
    </w:p>
    <w:p w:rsidR="00924027" w:rsidRPr="009B52E5" w:rsidRDefault="00924027" w:rsidP="00924027">
      <w:pPr>
        <w:pStyle w:val="PlainText"/>
        <w:numPr>
          <w:ilvl w:val="0"/>
          <w:numId w:val="1"/>
        </w:numPr>
        <w:tabs>
          <w:tab w:val="clear" w:pos="1020"/>
          <w:tab w:val="num" w:pos="1080"/>
          <w:tab w:val="right" w:pos="9000"/>
        </w:tabs>
        <w:bidi w:val="0"/>
        <w:ind w:left="450" w:right="-118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lastRenderedPageBreak/>
        <w:t>The effect of oral contraceptive pills intake on biochemical composition and                        secretion on lyophilised saliva, 2005.</w:t>
      </w:r>
    </w:p>
    <w:p w:rsidR="00924027" w:rsidRPr="009B52E5" w:rsidRDefault="00924027" w:rsidP="00924027">
      <w:pPr>
        <w:pStyle w:val="PlainText"/>
        <w:numPr>
          <w:ilvl w:val="0"/>
          <w:numId w:val="1"/>
        </w:numPr>
        <w:tabs>
          <w:tab w:val="clear" w:pos="1020"/>
          <w:tab w:val="num" w:pos="1080"/>
          <w:tab w:val="right" w:pos="9000"/>
        </w:tabs>
        <w:bidi w:val="0"/>
        <w:ind w:left="450" w:right="-118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Effect of Poly Cystic Ovarian Syndromes on Fertile Women, 2006.</w:t>
      </w:r>
    </w:p>
    <w:p w:rsidR="00924027" w:rsidRPr="009B52E5" w:rsidRDefault="00924027" w:rsidP="00924027">
      <w:pPr>
        <w:pStyle w:val="PlainText"/>
        <w:numPr>
          <w:ilvl w:val="0"/>
          <w:numId w:val="1"/>
        </w:numPr>
        <w:tabs>
          <w:tab w:val="clear" w:pos="1020"/>
          <w:tab w:val="num" w:pos="1080"/>
          <w:tab w:val="right" w:pos="9000"/>
        </w:tabs>
        <w:bidi w:val="0"/>
        <w:ind w:left="450" w:right="-118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Determination of Polyamines and trace elements in infertile women, 2006.</w:t>
      </w:r>
    </w:p>
    <w:p w:rsidR="00924027" w:rsidRPr="009B52E5" w:rsidRDefault="00924027" w:rsidP="00924027">
      <w:pPr>
        <w:pStyle w:val="PlainText"/>
        <w:numPr>
          <w:ilvl w:val="0"/>
          <w:numId w:val="1"/>
        </w:numPr>
        <w:tabs>
          <w:tab w:val="clear" w:pos="1020"/>
          <w:tab w:val="num" w:pos="1080"/>
          <w:tab w:val="right" w:pos="9000"/>
        </w:tabs>
        <w:bidi w:val="0"/>
        <w:ind w:left="450" w:right="-118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</w:rPr>
        <w:t xml:space="preserve">Evaluate the effects of Poly Cystic </w:t>
      </w:r>
      <w:r w:rsidRPr="009B52E5">
        <w:rPr>
          <w:rFonts w:ascii="Times New Roman" w:cs="Times New Roman"/>
          <w:sz w:val="28"/>
          <w:szCs w:val="28"/>
          <w:lang w:eastAsia="en-US"/>
        </w:rPr>
        <w:t xml:space="preserve">Ovarian </w:t>
      </w:r>
      <w:r w:rsidRPr="009B52E5">
        <w:rPr>
          <w:rFonts w:ascii="Times New Roman" w:cs="Times New Roman"/>
          <w:sz w:val="28"/>
          <w:szCs w:val="28"/>
        </w:rPr>
        <w:t>Syndromes on Salivary secretion &amp;     composition, 2007.</w:t>
      </w:r>
    </w:p>
    <w:p w:rsidR="00113063" w:rsidRDefault="00924027" w:rsidP="00924027">
      <w:pPr>
        <w:pStyle w:val="PlainText"/>
        <w:numPr>
          <w:ilvl w:val="0"/>
          <w:numId w:val="1"/>
        </w:numPr>
        <w:tabs>
          <w:tab w:val="clear" w:pos="1020"/>
          <w:tab w:val="num" w:pos="1080"/>
          <w:tab w:val="right" w:pos="9000"/>
        </w:tabs>
        <w:bidi w:val="0"/>
        <w:ind w:left="450" w:right="-118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</w:rPr>
        <w:t xml:space="preserve">Study the Relationship between Trace Elements and hormones among </w:t>
      </w:r>
      <w:r w:rsidR="00113063">
        <w:rPr>
          <w:rFonts w:ascii="Times New Roman" w:cs="Times New Roman"/>
          <w:sz w:val="28"/>
          <w:szCs w:val="28"/>
        </w:rPr>
        <w:t xml:space="preserve">   </w:t>
      </w:r>
    </w:p>
    <w:p w:rsidR="00A324BC" w:rsidRDefault="00113063" w:rsidP="00113063">
      <w:pPr>
        <w:pStyle w:val="PlainText"/>
        <w:tabs>
          <w:tab w:val="right" w:pos="9000"/>
        </w:tabs>
        <w:bidi w:val="0"/>
        <w:ind w:left="450" w:right="1020"/>
        <w:jc w:val="both"/>
        <w:rPr>
          <w:rFonts w:ascii="Times New Roman" w:cs="Times New Roman"/>
          <w:sz w:val="28"/>
          <w:szCs w:val="28"/>
          <w:lang w:eastAsia="en-US"/>
        </w:rPr>
      </w:pPr>
      <w:r>
        <w:rPr>
          <w:rFonts w:ascii="Times New Roman" w:cs="Times New Roman"/>
          <w:sz w:val="28"/>
          <w:szCs w:val="28"/>
        </w:rPr>
        <w:t xml:space="preserve">         </w:t>
      </w:r>
      <w:r w:rsidR="00924027" w:rsidRPr="009B52E5">
        <w:rPr>
          <w:rFonts w:ascii="Times New Roman" w:cs="Times New Roman"/>
          <w:sz w:val="28"/>
          <w:szCs w:val="28"/>
        </w:rPr>
        <w:t>Jordanian Infertile Women. 2016.</w:t>
      </w:r>
    </w:p>
    <w:p w:rsidR="00A324BC" w:rsidRPr="00A324BC" w:rsidRDefault="00A324BC" w:rsidP="00113063">
      <w:pPr>
        <w:pStyle w:val="PlainText"/>
        <w:numPr>
          <w:ilvl w:val="0"/>
          <w:numId w:val="1"/>
        </w:numPr>
        <w:tabs>
          <w:tab w:val="right" w:pos="9000"/>
        </w:tabs>
        <w:bidi w:val="0"/>
        <w:ind w:right="-118"/>
        <w:jc w:val="both"/>
        <w:rPr>
          <w:rFonts w:ascii="Times New Roman" w:cs="Times New Roman"/>
          <w:sz w:val="28"/>
          <w:szCs w:val="28"/>
        </w:rPr>
      </w:pPr>
      <w:r w:rsidRPr="00A324BC">
        <w:rPr>
          <w:rFonts w:ascii="Times New Roman" w:cs="Times New Roman"/>
          <w:sz w:val="28"/>
          <w:szCs w:val="28"/>
        </w:rPr>
        <w:t xml:space="preserve">Role of oxidative stress and </w:t>
      </w:r>
      <w:r w:rsidRPr="00A324BC">
        <w:rPr>
          <w:rFonts w:ascii="Times New Roman" w:cs="Times New Roman"/>
          <w:i/>
          <w:iCs/>
          <w:sz w:val="28"/>
          <w:szCs w:val="28"/>
        </w:rPr>
        <w:t>Chlamydia trachomatis</w:t>
      </w:r>
      <w:r w:rsidRPr="00A324BC">
        <w:rPr>
          <w:rFonts w:ascii="Times New Roman" w:cs="Times New Roman"/>
          <w:sz w:val="28"/>
          <w:szCs w:val="28"/>
        </w:rPr>
        <w:t xml:space="preserve"> in infertile women with anti-</w:t>
      </w:r>
      <w:proofErr w:type="spellStart"/>
      <w:r w:rsidRPr="00A324BC">
        <w:rPr>
          <w:rFonts w:ascii="Times New Roman" w:cs="Times New Roman"/>
          <w:sz w:val="28"/>
          <w:szCs w:val="28"/>
        </w:rPr>
        <w:t>zona</w:t>
      </w:r>
      <w:proofErr w:type="spellEnd"/>
      <w:r w:rsidRPr="00A324BC">
        <w:rPr>
          <w:rFonts w:ascii="Times New Roman" w:cs="Times New Roman"/>
          <w:sz w:val="28"/>
          <w:szCs w:val="28"/>
        </w:rPr>
        <w:t xml:space="preserve"> </w:t>
      </w:r>
      <w:proofErr w:type="spellStart"/>
      <w:r w:rsidRPr="00A324BC">
        <w:rPr>
          <w:rFonts w:ascii="Times New Roman" w:cs="Times New Roman"/>
          <w:sz w:val="28"/>
          <w:szCs w:val="28"/>
        </w:rPr>
        <w:t>Pellucida</w:t>
      </w:r>
      <w:proofErr w:type="spellEnd"/>
      <w:r w:rsidRPr="00A324BC">
        <w:rPr>
          <w:rFonts w:ascii="Times New Roman" w:cs="Times New Roman"/>
          <w:sz w:val="28"/>
          <w:szCs w:val="28"/>
        </w:rPr>
        <w:t xml:space="preserve"> autoantibodies, 2017.</w:t>
      </w:r>
    </w:p>
    <w:p w:rsidR="00A324BC" w:rsidRDefault="00A324BC" w:rsidP="00A324BC">
      <w:pPr>
        <w:pStyle w:val="PlainText"/>
        <w:numPr>
          <w:ilvl w:val="0"/>
          <w:numId w:val="1"/>
        </w:numPr>
        <w:tabs>
          <w:tab w:val="right" w:pos="9000"/>
        </w:tabs>
        <w:bidi w:val="0"/>
        <w:spacing w:line="276" w:lineRule="auto"/>
        <w:ind w:right="-118"/>
        <w:rPr>
          <w:rFonts w:ascii="Times New Roman" w:cs="Times New Roman"/>
          <w:sz w:val="28"/>
          <w:szCs w:val="28"/>
          <w:lang w:bidi="ar-JO"/>
        </w:rPr>
      </w:pPr>
      <w:r>
        <w:rPr>
          <w:rFonts w:asci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cs="Times New Roman"/>
          <w:sz w:val="28"/>
          <w:szCs w:val="28"/>
          <w:lang w:bidi="ar-JO"/>
        </w:rPr>
        <w:t>Pyocyanin</w:t>
      </w:r>
      <w:proofErr w:type="spellEnd"/>
      <w:r>
        <w:rPr>
          <w:rFonts w:ascii="Times New Roman" w:cs="Times New Roman"/>
          <w:sz w:val="28"/>
          <w:szCs w:val="28"/>
          <w:lang w:bidi="ar-JO"/>
        </w:rPr>
        <w:t xml:space="preserve"> from </w:t>
      </w:r>
      <w:r>
        <w:rPr>
          <w:rFonts w:ascii="Times New Roman" w:cs="Times New Roman"/>
          <w:i/>
          <w:iCs/>
          <w:sz w:val="28"/>
          <w:szCs w:val="28"/>
          <w:lang w:bidi="ar-JO"/>
        </w:rPr>
        <w:t xml:space="preserve">Pseudomonas </w:t>
      </w:r>
      <w:proofErr w:type="spellStart"/>
      <w:r>
        <w:rPr>
          <w:rFonts w:ascii="Times New Roman" w:cs="Times New Roman"/>
          <w:i/>
          <w:iCs/>
          <w:sz w:val="28"/>
          <w:szCs w:val="28"/>
          <w:lang w:bidi="ar-JO"/>
        </w:rPr>
        <w:t>aeruginosa</w:t>
      </w:r>
      <w:proofErr w:type="spellEnd"/>
      <w:r>
        <w:rPr>
          <w:rFonts w:ascii="Times New Roman" w:cs="Times New Roman"/>
          <w:i/>
          <w:iCs/>
          <w:sz w:val="28"/>
          <w:szCs w:val="28"/>
          <w:lang w:bidi="ar-JO"/>
        </w:rPr>
        <w:t xml:space="preserve">: </w:t>
      </w:r>
      <w:r>
        <w:rPr>
          <w:rFonts w:ascii="Times New Roman" w:cs="Times New Roman"/>
          <w:sz w:val="28"/>
          <w:szCs w:val="28"/>
          <w:lang w:bidi="ar-JO"/>
        </w:rPr>
        <w:t>biological characterization and quorum sensing activity.2017</w:t>
      </w:r>
    </w:p>
    <w:p w:rsidR="00924027" w:rsidRPr="009B52E5" w:rsidRDefault="00924027" w:rsidP="00924027">
      <w:pPr>
        <w:pStyle w:val="PlainText"/>
        <w:bidi w:val="0"/>
        <w:ind w:left="450" w:hanging="270"/>
        <w:jc w:val="both"/>
        <w:rPr>
          <w:rFonts w:ascii="Times New Roman" w:cs="Times New Roman"/>
          <w:b/>
          <w:bCs/>
          <w:sz w:val="28"/>
          <w:szCs w:val="28"/>
          <w:u w:val="single"/>
          <w:lang w:eastAsia="en-US"/>
        </w:rPr>
      </w:pPr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>2) Ph.D. Students:-</w:t>
      </w:r>
    </w:p>
    <w:p w:rsidR="00924027" w:rsidRPr="009B52E5" w:rsidRDefault="00924027" w:rsidP="00924027">
      <w:pPr>
        <w:pStyle w:val="PlainText"/>
        <w:tabs>
          <w:tab w:val="right" w:pos="9360"/>
        </w:tabs>
        <w:bidi w:val="0"/>
        <w:ind w:left="45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1.  Quantitative analysis of Trace elements, Nucleosides in saliva of Patients with oral cancer, 2000.</w:t>
      </w:r>
    </w:p>
    <w:p w:rsidR="00924027" w:rsidRPr="009B52E5" w:rsidRDefault="00924027" w:rsidP="00924027">
      <w:pPr>
        <w:pStyle w:val="PlainText"/>
        <w:tabs>
          <w:tab w:val="right" w:pos="9360"/>
        </w:tabs>
        <w:bidi w:val="0"/>
        <w:ind w:left="45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2.  Determination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tumor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marker, trace elements and hormones in Saliva Oral Cancer Patients, 2001.</w:t>
      </w:r>
    </w:p>
    <w:p w:rsidR="00924027" w:rsidRPr="009B52E5" w:rsidRDefault="00924027" w:rsidP="00924027">
      <w:pPr>
        <w:pStyle w:val="PlainText"/>
        <w:tabs>
          <w:tab w:val="right" w:pos="9360"/>
        </w:tabs>
        <w:bidi w:val="0"/>
        <w:ind w:left="45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3.  Biochemical and Cytological study on pleural and peritoneal effusion fluid, 2001.</w:t>
      </w:r>
    </w:p>
    <w:p w:rsidR="00924027" w:rsidRPr="009B52E5" w:rsidRDefault="00924027" w:rsidP="00924027">
      <w:pPr>
        <w:pStyle w:val="PlainText"/>
        <w:tabs>
          <w:tab w:val="right" w:pos="9360"/>
        </w:tabs>
        <w:bidi w:val="0"/>
        <w:ind w:left="45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4. Determination of Trace Elements and Enzymes in Children with acute Leukaemia’s, 2002.</w:t>
      </w:r>
    </w:p>
    <w:p w:rsidR="00924027" w:rsidRPr="009B52E5" w:rsidRDefault="00924027" w:rsidP="00924027">
      <w:pPr>
        <w:pStyle w:val="PlainText"/>
        <w:tabs>
          <w:tab w:val="right" w:pos="9360"/>
        </w:tabs>
        <w:bidi w:val="0"/>
        <w:ind w:left="450" w:right="242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5.  Determination of some biochemical variables in primary brain tumour patients, 2003.</w:t>
      </w:r>
    </w:p>
    <w:p w:rsidR="00924027" w:rsidRPr="009B52E5" w:rsidRDefault="00924027" w:rsidP="00924027">
      <w:pPr>
        <w:pStyle w:val="PlainText"/>
        <w:tabs>
          <w:tab w:val="right" w:pos="9360"/>
        </w:tabs>
        <w:bidi w:val="0"/>
        <w:ind w:left="450" w:right="-118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6.   Bacteriological and Biochemical study of Oral Cancer Patients, 2003.</w:t>
      </w:r>
    </w:p>
    <w:p w:rsidR="00924027" w:rsidRPr="009B52E5" w:rsidRDefault="00924027" w:rsidP="00924027">
      <w:pPr>
        <w:pStyle w:val="PlainText"/>
        <w:tabs>
          <w:tab w:val="right" w:pos="9360"/>
        </w:tabs>
        <w:bidi w:val="0"/>
        <w:ind w:left="450" w:right="602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7. Biochemical Determination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Pseudouridine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, Polyamines and Trace Elements in Bladder and Prostate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Tumors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>, 2004.</w:t>
      </w:r>
    </w:p>
    <w:p w:rsidR="00924027" w:rsidRPr="009B52E5" w:rsidRDefault="00924027" w:rsidP="00924027">
      <w:pPr>
        <w:pStyle w:val="PlainText"/>
        <w:tabs>
          <w:tab w:val="right" w:pos="9360"/>
        </w:tabs>
        <w:bidi w:val="0"/>
        <w:ind w:left="450" w:right="242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8. Serum and Salivary Levels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Proinflammatory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Cytokines and Polyamines in the Diagnosis of Oral Squamous Cell Carcinoma, 2005.</w:t>
      </w:r>
    </w:p>
    <w:p w:rsidR="00924027" w:rsidRPr="009B52E5" w:rsidRDefault="00924027" w:rsidP="00924027">
      <w:pPr>
        <w:pStyle w:val="PlainText"/>
        <w:tabs>
          <w:tab w:val="right" w:pos="9360"/>
        </w:tabs>
        <w:bidi w:val="0"/>
        <w:ind w:left="450" w:right="242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9. Oral immune protein and salivary constituent in relation to oral health status among pregnant women, 2006.</w:t>
      </w:r>
    </w:p>
    <w:p w:rsidR="00924027" w:rsidRPr="009B52E5" w:rsidRDefault="00924027" w:rsidP="00924027">
      <w:pPr>
        <w:pStyle w:val="PlainText"/>
        <w:tabs>
          <w:tab w:val="right" w:pos="9360"/>
        </w:tabs>
        <w:bidi w:val="0"/>
        <w:ind w:left="450" w:right="242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10. Serum and Salivary Levels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Proinflammatory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Cytokines and Polyamines in the Diagnosis of Carcinomas Patients, 2007.</w:t>
      </w:r>
    </w:p>
    <w:p w:rsidR="00924027" w:rsidRPr="009B52E5" w:rsidRDefault="00924027" w:rsidP="00924027">
      <w:pPr>
        <w:pStyle w:val="PlainText"/>
        <w:tabs>
          <w:tab w:val="right" w:pos="9360"/>
        </w:tabs>
        <w:bidi w:val="0"/>
        <w:ind w:left="450" w:right="242" w:hanging="270"/>
        <w:jc w:val="both"/>
        <w:rPr>
          <w:rFonts w:ascii="Times New Roman" w:cs="Times New Roman"/>
          <w:sz w:val="28"/>
          <w:szCs w:val="28"/>
          <w:lang w:eastAsia="en-US"/>
        </w:rPr>
      </w:pPr>
    </w:p>
    <w:p w:rsidR="00924027" w:rsidRPr="009B52E5" w:rsidRDefault="00924027" w:rsidP="00924027">
      <w:pPr>
        <w:bidi w:val="0"/>
        <w:ind w:left="450" w:hanging="270"/>
        <w:jc w:val="lowKashida"/>
        <w:rPr>
          <w:rFonts w:cs="Times New Roman"/>
          <w:sz w:val="28"/>
          <w:szCs w:val="28"/>
        </w:rPr>
      </w:pPr>
      <w:r w:rsidRPr="009B52E5">
        <w:rPr>
          <w:rFonts w:cs="Times New Roman"/>
          <w:b/>
          <w:bCs/>
          <w:sz w:val="28"/>
          <w:szCs w:val="28"/>
          <w:u w:val="single"/>
        </w:rPr>
        <w:t>Courses Taught</w:t>
      </w:r>
      <w:r w:rsidRPr="009B52E5">
        <w:rPr>
          <w:rFonts w:cs="Times New Roman"/>
          <w:sz w:val="28"/>
          <w:szCs w:val="28"/>
        </w:rPr>
        <w:t>:</w:t>
      </w:r>
    </w:p>
    <w:p w:rsidR="00924027" w:rsidRPr="009B52E5" w:rsidRDefault="00924027" w:rsidP="00924027">
      <w:pPr>
        <w:pStyle w:val="PlainText"/>
        <w:numPr>
          <w:ilvl w:val="0"/>
          <w:numId w:val="7"/>
        </w:numPr>
        <w:bidi w:val="0"/>
        <w:ind w:left="450" w:hanging="270"/>
        <w:rPr>
          <w:rFonts w:ascii="Times New Roman" w:cs="Times New Roman"/>
          <w:sz w:val="28"/>
          <w:szCs w:val="28"/>
          <w:lang w:val="en-US" w:eastAsia="en-US" w:bidi="ar-IQ"/>
        </w:rPr>
      </w:pPr>
      <w:r w:rsidRPr="009B52E5">
        <w:rPr>
          <w:rFonts w:ascii="Times New Roman" w:cs="Times New Roman"/>
          <w:sz w:val="28"/>
          <w:szCs w:val="28"/>
          <w:lang w:val="en-US" w:eastAsia="en-US" w:bidi="ar-IQ"/>
        </w:rPr>
        <w:t>Biochemistry – undergraduate</w:t>
      </w:r>
    </w:p>
    <w:p w:rsidR="00924027" w:rsidRPr="009B52E5" w:rsidRDefault="00924027" w:rsidP="00924027">
      <w:pPr>
        <w:pStyle w:val="PlainText"/>
        <w:numPr>
          <w:ilvl w:val="0"/>
          <w:numId w:val="7"/>
        </w:numPr>
        <w:bidi w:val="0"/>
        <w:ind w:left="450" w:hanging="270"/>
        <w:rPr>
          <w:rFonts w:ascii="Times New Roman" w:cs="Times New Roman"/>
          <w:sz w:val="28"/>
          <w:szCs w:val="28"/>
          <w:lang w:val="en-US" w:eastAsia="en-US" w:bidi="ar-IQ"/>
        </w:rPr>
      </w:pPr>
      <w:r w:rsidRPr="009B52E5">
        <w:rPr>
          <w:rFonts w:ascii="Times New Roman" w:cs="Times New Roman"/>
          <w:sz w:val="28"/>
          <w:szCs w:val="28"/>
          <w:lang w:val="en-US" w:eastAsia="en-US" w:bidi="ar-IQ"/>
        </w:rPr>
        <w:t>Metabolism   -  undergraduate</w:t>
      </w:r>
    </w:p>
    <w:p w:rsidR="00924027" w:rsidRPr="009B52E5" w:rsidRDefault="00924027" w:rsidP="00924027">
      <w:pPr>
        <w:pStyle w:val="PlainText"/>
        <w:numPr>
          <w:ilvl w:val="0"/>
          <w:numId w:val="7"/>
        </w:numPr>
        <w:bidi w:val="0"/>
        <w:ind w:left="450" w:hanging="270"/>
        <w:rPr>
          <w:rFonts w:ascii="Times New Roman" w:cs="Times New Roman"/>
          <w:sz w:val="28"/>
          <w:szCs w:val="28"/>
          <w:lang w:val="en-US" w:eastAsia="en-US" w:bidi="ar-IQ"/>
        </w:rPr>
      </w:pPr>
      <w:r w:rsidRPr="009B52E5">
        <w:rPr>
          <w:rFonts w:ascii="Times New Roman" w:cs="Times New Roman"/>
          <w:sz w:val="28"/>
          <w:szCs w:val="28"/>
          <w:lang w:val="en-US" w:eastAsia="en-US" w:bidi="ar-IQ"/>
        </w:rPr>
        <w:t>Trace Elements – undergraduate</w:t>
      </w:r>
    </w:p>
    <w:p w:rsidR="00924027" w:rsidRPr="009B52E5" w:rsidRDefault="00924027" w:rsidP="00924027">
      <w:pPr>
        <w:pStyle w:val="PlainText"/>
        <w:numPr>
          <w:ilvl w:val="0"/>
          <w:numId w:val="7"/>
        </w:numPr>
        <w:bidi w:val="0"/>
        <w:ind w:left="450" w:hanging="270"/>
        <w:rPr>
          <w:rFonts w:ascii="Times New Roman" w:cs="Times New Roman"/>
          <w:sz w:val="28"/>
          <w:szCs w:val="28"/>
          <w:lang w:val="en-US" w:eastAsia="en-US" w:bidi="ar-IQ"/>
        </w:rPr>
      </w:pPr>
      <w:r w:rsidRPr="009B52E5">
        <w:rPr>
          <w:rFonts w:ascii="Times New Roman" w:cs="Times New Roman"/>
          <w:sz w:val="28"/>
          <w:szCs w:val="28"/>
          <w:lang w:val="en-US" w:eastAsia="en-US" w:bidi="ar-IQ"/>
        </w:rPr>
        <w:t>Hormones – undergraduate</w:t>
      </w:r>
    </w:p>
    <w:p w:rsidR="00924027" w:rsidRPr="009B52E5" w:rsidRDefault="00924027" w:rsidP="00924027">
      <w:pPr>
        <w:pStyle w:val="PlainText"/>
        <w:numPr>
          <w:ilvl w:val="0"/>
          <w:numId w:val="7"/>
        </w:numPr>
        <w:bidi w:val="0"/>
        <w:ind w:left="450" w:hanging="270"/>
        <w:rPr>
          <w:rFonts w:ascii="Times New Roman" w:cs="Times New Roman"/>
          <w:sz w:val="28"/>
          <w:szCs w:val="28"/>
          <w:lang w:val="en-US" w:eastAsia="en-US" w:bidi="ar-IQ"/>
        </w:rPr>
      </w:pPr>
      <w:r w:rsidRPr="009B52E5">
        <w:rPr>
          <w:rFonts w:ascii="Times New Roman" w:cs="Times New Roman"/>
          <w:sz w:val="28"/>
          <w:szCs w:val="28"/>
          <w:lang w:val="en-US" w:eastAsia="en-US" w:bidi="ar-IQ"/>
        </w:rPr>
        <w:t>Clinical Chemistry - undergraduate</w:t>
      </w:r>
    </w:p>
    <w:p w:rsidR="00924027" w:rsidRPr="009B52E5" w:rsidRDefault="00924027" w:rsidP="00924027">
      <w:pPr>
        <w:pStyle w:val="PlainText"/>
        <w:numPr>
          <w:ilvl w:val="0"/>
          <w:numId w:val="7"/>
        </w:numPr>
        <w:bidi w:val="0"/>
        <w:ind w:left="450" w:hanging="270"/>
        <w:rPr>
          <w:rFonts w:ascii="Times New Roman" w:cs="Times New Roman"/>
          <w:sz w:val="28"/>
          <w:szCs w:val="28"/>
          <w:lang w:val="en-US" w:eastAsia="en-US" w:bidi="ar-IQ"/>
        </w:rPr>
      </w:pPr>
      <w:r w:rsidRPr="009B52E5">
        <w:rPr>
          <w:rFonts w:ascii="Times New Roman" w:cs="Times New Roman"/>
          <w:sz w:val="28"/>
          <w:szCs w:val="28"/>
          <w:lang w:val="en-US" w:eastAsia="en-US" w:bidi="ar-IQ"/>
        </w:rPr>
        <w:lastRenderedPageBreak/>
        <w:t>Biochemistry and Endocrinology – Postgraduate: - MSc. &amp; Ph.D.</w:t>
      </w:r>
    </w:p>
    <w:p w:rsidR="00924027" w:rsidRPr="009B52E5" w:rsidRDefault="00924027" w:rsidP="00924027">
      <w:pPr>
        <w:pStyle w:val="PlainText"/>
        <w:numPr>
          <w:ilvl w:val="0"/>
          <w:numId w:val="7"/>
        </w:numPr>
        <w:bidi w:val="0"/>
        <w:ind w:left="450" w:hanging="270"/>
        <w:rPr>
          <w:rFonts w:ascii="Times New Roman" w:cs="Times New Roman"/>
          <w:sz w:val="28"/>
          <w:szCs w:val="28"/>
          <w:lang w:val="en-US" w:eastAsia="en-US" w:bidi="ar-IQ"/>
        </w:rPr>
      </w:pPr>
      <w:r w:rsidRPr="009B52E5">
        <w:rPr>
          <w:rFonts w:ascii="Times New Roman" w:cs="Times New Roman"/>
          <w:sz w:val="28"/>
          <w:szCs w:val="28"/>
          <w:lang w:val="en-US" w:eastAsia="en-US" w:bidi="ar-IQ"/>
        </w:rPr>
        <w:t xml:space="preserve">Modern Analytical Techniques- MSc. &amp; </w:t>
      </w:r>
      <w:proofErr w:type="spellStart"/>
      <w:r w:rsidRPr="009B52E5">
        <w:rPr>
          <w:rFonts w:ascii="Times New Roman" w:cs="Times New Roman"/>
          <w:sz w:val="28"/>
          <w:szCs w:val="28"/>
          <w:lang w:val="en-US" w:eastAsia="en-US" w:bidi="ar-IQ"/>
        </w:rPr>
        <w:t>Ph.D</w:t>
      </w:r>
      <w:proofErr w:type="spellEnd"/>
    </w:p>
    <w:p w:rsidR="00924027" w:rsidRPr="009B52E5" w:rsidRDefault="00924027" w:rsidP="00924027">
      <w:pPr>
        <w:pStyle w:val="PlainText"/>
        <w:numPr>
          <w:ilvl w:val="0"/>
          <w:numId w:val="7"/>
        </w:numPr>
        <w:bidi w:val="0"/>
        <w:ind w:left="450" w:hanging="270"/>
        <w:rPr>
          <w:rFonts w:ascii="Times New Roman" w:cs="Times New Roman"/>
          <w:sz w:val="28"/>
          <w:szCs w:val="28"/>
          <w:lang w:val="en-US" w:eastAsia="en-US" w:bidi="ar-IQ"/>
        </w:rPr>
      </w:pPr>
      <w:r w:rsidRPr="009B52E5">
        <w:rPr>
          <w:rFonts w:ascii="Times New Roman" w:cs="Times New Roman"/>
          <w:sz w:val="28"/>
          <w:szCs w:val="28"/>
          <w:lang w:val="en-US" w:eastAsia="en-US" w:bidi="ar-IQ"/>
        </w:rPr>
        <w:t>Biochemistry of Cancer- MSc. &amp; Ph.D.</w:t>
      </w:r>
    </w:p>
    <w:p w:rsidR="00924027" w:rsidRPr="009B52E5" w:rsidRDefault="00924027" w:rsidP="00924027">
      <w:pPr>
        <w:pStyle w:val="PlainText"/>
        <w:numPr>
          <w:ilvl w:val="0"/>
          <w:numId w:val="7"/>
        </w:numPr>
        <w:bidi w:val="0"/>
        <w:ind w:left="450" w:hanging="270"/>
        <w:rPr>
          <w:rFonts w:ascii="Times New Roman" w:cs="Times New Roman"/>
          <w:sz w:val="28"/>
          <w:szCs w:val="28"/>
          <w:lang w:val="en-US" w:eastAsia="en-US" w:bidi="ar-IQ"/>
        </w:rPr>
      </w:pPr>
      <w:r w:rsidRPr="009B52E5">
        <w:rPr>
          <w:rFonts w:ascii="Times New Roman" w:cs="Times New Roman"/>
          <w:sz w:val="28"/>
          <w:szCs w:val="28"/>
          <w:lang w:val="en-US" w:eastAsia="en-US" w:bidi="ar-IQ"/>
        </w:rPr>
        <w:t>Clinical Chemistry- MSc. &amp; Ph.D.</w:t>
      </w:r>
    </w:p>
    <w:p w:rsidR="00924027" w:rsidRPr="009B52E5" w:rsidRDefault="00924027" w:rsidP="00924027">
      <w:pPr>
        <w:pStyle w:val="PlainText"/>
        <w:numPr>
          <w:ilvl w:val="0"/>
          <w:numId w:val="7"/>
        </w:numPr>
        <w:bidi w:val="0"/>
        <w:ind w:left="450" w:hanging="270"/>
        <w:rPr>
          <w:rFonts w:ascii="Times New Roman" w:cs="Times New Roman"/>
          <w:sz w:val="28"/>
          <w:szCs w:val="28"/>
          <w:lang w:val="en-US" w:eastAsia="en-US" w:bidi="ar-IQ"/>
        </w:rPr>
      </w:pPr>
      <w:r w:rsidRPr="009B52E5">
        <w:rPr>
          <w:rFonts w:ascii="Times New Roman" w:cs="Times New Roman"/>
          <w:sz w:val="28"/>
          <w:szCs w:val="28"/>
          <w:lang w:val="en-US" w:eastAsia="en-US" w:bidi="ar-IQ"/>
        </w:rPr>
        <w:t>Advanced Immunology – MSc.</w:t>
      </w:r>
    </w:p>
    <w:p w:rsidR="00924027" w:rsidRPr="009B52E5" w:rsidRDefault="00924027" w:rsidP="00924027">
      <w:pPr>
        <w:pStyle w:val="PlainText"/>
        <w:bidi w:val="0"/>
        <w:ind w:left="450"/>
        <w:rPr>
          <w:rFonts w:ascii="Times New Roman" w:cs="Times New Roman"/>
          <w:sz w:val="28"/>
          <w:szCs w:val="28"/>
          <w:lang w:val="en-US" w:eastAsia="en-US" w:bidi="ar-IQ"/>
        </w:rPr>
      </w:pPr>
    </w:p>
    <w:p w:rsidR="00924027" w:rsidRPr="009B52E5" w:rsidRDefault="00924027" w:rsidP="00924027">
      <w:pPr>
        <w:pStyle w:val="PlainText"/>
        <w:bidi w:val="0"/>
        <w:ind w:right="885"/>
        <w:rPr>
          <w:rFonts w:ascii="Times New Roman" w:cs="Times New Roman"/>
          <w:b/>
          <w:bCs/>
          <w:sz w:val="28"/>
          <w:szCs w:val="28"/>
          <w:u w:val="single"/>
          <w:lang w:eastAsia="en-US"/>
        </w:rPr>
      </w:pPr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>19. Two Studies Submitted to the Iraqi Atomic Energy Commission, Baghdad</w:t>
      </w:r>
      <w:proofErr w:type="gramStart"/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 xml:space="preserve">- </w:t>
      </w:r>
      <w:r w:rsidRPr="009B52E5">
        <w:rPr>
          <w:rFonts w:ascii="Times New Roman" w:cs="Times New Roman"/>
          <w:b/>
          <w:bCs/>
          <w:sz w:val="28"/>
          <w:szCs w:val="28"/>
          <w:lang w:eastAsia="en-US"/>
        </w:rPr>
        <w:t xml:space="preserve"> </w:t>
      </w:r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>Iraq</w:t>
      </w:r>
      <w:proofErr w:type="gramEnd"/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>.</w:t>
      </w:r>
    </w:p>
    <w:p w:rsidR="00924027" w:rsidRPr="009B52E5" w:rsidRDefault="00924027" w:rsidP="00924027">
      <w:pPr>
        <w:pStyle w:val="PlainText"/>
        <w:numPr>
          <w:ilvl w:val="0"/>
          <w:numId w:val="3"/>
        </w:numPr>
        <w:bidi w:val="0"/>
        <w:ind w:left="450" w:right="0" w:hanging="27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Study of the effect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polynuclear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aromatic hydrocarbons levels on the human health, cancer disease and other diseases, 2002-2003.</w:t>
      </w:r>
    </w:p>
    <w:p w:rsidR="00924027" w:rsidRPr="009B52E5" w:rsidRDefault="00924027" w:rsidP="00924027">
      <w:pPr>
        <w:pStyle w:val="PlainText"/>
        <w:numPr>
          <w:ilvl w:val="0"/>
          <w:numId w:val="3"/>
        </w:numPr>
        <w:bidi w:val="0"/>
        <w:ind w:left="450" w:right="0" w:hanging="27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Study of the effect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polynuclear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aromatic hydrocarbons levels on the contamination of some cities environment and human health, 2002-2003.</w:t>
      </w:r>
    </w:p>
    <w:p w:rsidR="00924027" w:rsidRPr="009B52E5" w:rsidRDefault="00924027" w:rsidP="00924027">
      <w:pPr>
        <w:pStyle w:val="PlainText"/>
        <w:ind w:left="450" w:right="540" w:hanging="270"/>
        <w:jc w:val="right"/>
        <w:rPr>
          <w:rFonts w:ascii="Times New Roman" w:cs="Times New Roman"/>
          <w:b/>
          <w:bCs/>
          <w:sz w:val="28"/>
          <w:szCs w:val="28"/>
          <w:u w:val="single"/>
          <w:lang w:eastAsia="en-US" w:bidi="ar-JO"/>
        </w:rPr>
      </w:pPr>
    </w:p>
    <w:p w:rsidR="00924027" w:rsidRPr="009B52E5" w:rsidRDefault="00924027" w:rsidP="00924027">
      <w:pPr>
        <w:pStyle w:val="PlainText"/>
        <w:ind w:left="450" w:right="540" w:hanging="270"/>
        <w:jc w:val="right"/>
        <w:rPr>
          <w:rFonts w:ascii="Times New Roman" w:cs="Times New Roman"/>
          <w:b/>
          <w:bCs/>
          <w:sz w:val="28"/>
          <w:szCs w:val="28"/>
          <w:u w:val="single"/>
          <w:lang w:eastAsia="en-US"/>
        </w:rPr>
      </w:pPr>
    </w:p>
    <w:p w:rsidR="00924027" w:rsidRPr="009B52E5" w:rsidRDefault="00924027" w:rsidP="00924027">
      <w:pPr>
        <w:pStyle w:val="PlainText"/>
        <w:ind w:left="450" w:right="540" w:hanging="270"/>
        <w:jc w:val="right"/>
        <w:rPr>
          <w:rFonts w:ascii="Times New Roman" w:cs="Times New Roman"/>
          <w:b/>
          <w:bCs/>
          <w:sz w:val="28"/>
          <w:szCs w:val="28"/>
          <w:u w:val="single"/>
          <w:rtl/>
          <w:lang w:eastAsia="en-US" w:bidi="ar-JO"/>
        </w:rPr>
      </w:pPr>
      <w:r w:rsidRPr="009B52E5">
        <w:rPr>
          <w:rFonts w:ascii="Times New Roman" w:cs="Times New Roman"/>
          <w:b/>
          <w:bCs/>
          <w:sz w:val="28"/>
          <w:szCs w:val="28"/>
          <w:lang w:eastAsia="en-US"/>
        </w:rPr>
        <w:t xml:space="preserve">20. </w:t>
      </w:r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 xml:space="preserve"> Reports and Research Studies (1999-2003) submitted to The State Company </w:t>
      </w:r>
      <w:proofErr w:type="gramStart"/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>For</w:t>
      </w:r>
      <w:proofErr w:type="gramEnd"/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 xml:space="preserve"> Drugs Industries- </w:t>
      </w:r>
      <w:proofErr w:type="spellStart"/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>Sammarae</w:t>
      </w:r>
      <w:proofErr w:type="spellEnd"/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>-Iraq.</w:t>
      </w:r>
    </w:p>
    <w:p w:rsidR="00924027" w:rsidRPr="009B52E5" w:rsidRDefault="00924027" w:rsidP="00924027">
      <w:pPr>
        <w:pStyle w:val="PlainText"/>
        <w:bidi w:val="0"/>
        <w:ind w:left="450" w:hanging="270"/>
        <w:jc w:val="both"/>
        <w:rPr>
          <w:rFonts w:ascii="Times New Roman" w:cs="Times New Roman"/>
          <w:sz w:val="28"/>
          <w:szCs w:val="28"/>
          <w:lang w:val="en-US" w:eastAsia="en-US"/>
        </w:rPr>
      </w:pP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Bioequivalency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Sampatalin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Tablets by mean of Chromatography.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Pyroxisam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in plasma by High Performance Liquid Chromatography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990" w:hanging="270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Bioequivalency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Samarizine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Stugeron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tablets in plasma by High performance Liquid Chromatography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Bioequivalency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Slidenfil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Citrate tablets formulations of SDI (Iraq)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Kamagra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(India) using HPLC.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Calrithromycin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Bioequivalence study of two oral formulations in healthy human volunteers by HPLC.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Bioavailability study on two tablet formulations of Amlodipine By using HPLC.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Bioequivalency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of Hydrocortisone in human serum by using reversed phase high performance liquid chromatography (HPLC).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Bioequivalency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Ampicloxasam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Ampiclox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by HPLC.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Bioequivalency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of Folic acid by high performance liquid chromatography.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Bioequivalency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of two enteric coated acetylsalicylic acid tablets after single dose administration using HPLC.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Bioequivalency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Cloxasam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Bioclox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by HPLC.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Comparative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Bioequivalency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Studies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Doxysam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(SDI)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Acadoxin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(ACAI) by using reversed phase HPLC.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Bioequivalency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of Two Oral Formulations of Erythromycin Stearate </w:t>
      </w:r>
      <w:proofErr w:type="gramStart"/>
      <w:r w:rsidRPr="009B52E5">
        <w:rPr>
          <w:rFonts w:ascii="Times New Roman" w:cs="Times New Roman"/>
          <w:sz w:val="28"/>
          <w:szCs w:val="28"/>
          <w:lang w:eastAsia="en-US"/>
        </w:rPr>
        <w:t>In</w:t>
      </w:r>
      <w:proofErr w:type="gramEnd"/>
      <w:r w:rsidRPr="009B52E5">
        <w:rPr>
          <w:rFonts w:ascii="Times New Roman" w:cs="Times New Roman"/>
          <w:sz w:val="28"/>
          <w:szCs w:val="28"/>
          <w:lang w:eastAsia="en-US"/>
        </w:rPr>
        <w:t xml:space="preserve"> Healthy Human Volunteers by HPLC.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Comparative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Bioequivalency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Studies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Grisodin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BioGrisin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Tablets by HPLC.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lastRenderedPageBreak/>
        <w:t>A sensitive HPLC method for bio availability and bio equivalency Studies of Theophylline formulations.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Bioequivalency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Bioavailability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Pyroxisam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in Plasma by High performance liquid Chromatography.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Bioavailability Study of on Two Formulations of Valsartan by Using High performance liquid Chromatography.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Comparative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Bioequivalency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Gas Chromatographic Study of two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Terbutaline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Sulphate Tablets in healthy volunteers.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Comparative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Bioequivalency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Study of two hydrochlorothiazide formulations in healthy volunteers.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Comparative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Bioequivalency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Study of Two Metformin HCL after oral Administration.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Comparative Bioavailability Study of Two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Loratadine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after single oral dose Administration.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Comparative Bioavailability Study of Two Lisinopril formulations after oral Administration to healthy volunteers.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Comparative Bioavailability Study of Two Lorazepam after single oral dose Administration.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Determination of Amoxicillin Bioequivalence in Healthy Volunteers after a Single Dose Administration.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Bioavailability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Bioequivalency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of Ampicillin by using High Performance Liquid Chromatography technique.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hanging="270"/>
        <w:jc w:val="both"/>
        <w:rPr>
          <w:rFonts w:ascii="Times New Roman" w:cs="Times New Roman"/>
          <w:sz w:val="28"/>
          <w:szCs w:val="28"/>
          <w:u w:val="single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Bioavailibility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study on two capsule formulations of Cephalexin by using High Performance Liquid Chromatography (HPLC).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Bioavailability of Prednisolone drug by using High Performance Liquid Chromatography (HPLC) technique.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Bioavailability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Ethambutol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300mg drug by using High Performance Liquid Chromatography (HPLC) technique.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Bioavailability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Samagra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25mg drug by using High Performance Liquid Chromatography (HPLC) technique.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Bioavailability of Cephalexin 500mg drug by using High Performance Liquid Chromatography (HPLC) technique.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Bioavailability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Samagesic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450mg drug by using High Performance Liquid Chromatography (HPLC) technique.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Bioavailability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Isosorbide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dinitrate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10mg drug by using High Performance Liquid Chromatography (HPLC) technique.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Bioavailability of Neomycin 500mg drug by using High Performance Liquid Chromatography (HPLC) technique.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lastRenderedPageBreak/>
        <w:t>Bioavailability of Prednisolone drug by using High Performance Liquid Chromatography (HPLC) technique.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Bioequivalency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Study of Two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Ranitide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Formulations Tablets in Healthy Volunteers by using High Performance Liquid Chromatography technique.</w:t>
      </w:r>
    </w:p>
    <w:p w:rsidR="00924027" w:rsidRPr="009B52E5" w:rsidRDefault="00924027" w:rsidP="00924027">
      <w:pPr>
        <w:numPr>
          <w:ilvl w:val="0"/>
          <w:numId w:val="2"/>
        </w:numPr>
        <w:bidi w:val="0"/>
        <w:spacing w:line="360" w:lineRule="auto"/>
        <w:ind w:left="450" w:right="0" w:hanging="270"/>
        <w:jc w:val="both"/>
        <w:rPr>
          <w:rFonts w:cs="Times New Roman"/>
          <w:sz w:val="28"/>
          <w:szCs w:val="28"/>
          <w:lang w:bidi="ar-IQ"/>
        </w:rPr>
      </w:pPr>
      <w:r w:rsidRPr="009B52E5">
        <w:rPr>
          <w:rFonts w:cs="Times New Roman"/>
          <w:sz w:val="28"/>
          <w:szCs w:val="28"/>
          <w:lang w:bidi="ar-IQ"/>
        </w:rPr>
        <w:t xml:space="preserve">Bioavailability and Bioequivalence of  </w:t>
      </w:r>
      <w:proofErr w:type="spellStart"/>
      <w:r w:rsidRPr="009B52E5">
        <w:rPr>
          <w:rFonts w:cs="Times New Roman"/>
          <w:sz w:val="28"/>
          <w:szCs w:val="28"/>
          <w:lang w:bidi="ar-IQ"/>
        </w:rPr>
        <w:t>Asmasam</w:t>
      </w:r>
      <w:proofErr w:type="spellEnd"/>
      <w:r w:rsidRPr="009B52E5">
        <w:rPr>
          <w:rFonts w:cs="Times New Roman"/>
          <w:sz w:val="28"/>
          <w:szCs w:val="28"/>
          <w:lang w:bidi="ar-IQ"/>
        </w:rPr>
        <w:t xml:space="preserve">  120 mg tab.2006\2007</w:t>
      </w:r>
    </w:p>
    <w:p w:rsidR="00924027" w:rsidRPr="009B52E5" w:rsidRDefault="00924027" w:rsidP="00924027">
      <w:pPr>
        <w:numPr>
          <w:ilvl w:val="0"/>
          <w:numId w:val="2"/>
        </w:numPr>
        <w:bidi w:val="0"/>
        <w:spacing w:line="360" w:lineRule="auto"/>
        <w:ind w:left="450" w:right="0" w:hanging="270"/>
        <w:jc w:val="both"/>
        <w:rPr>
          <w:rFonts w:cs="Times New Roman"/>
          <w:sz w:val="28"/>
          <w:szCs w:val="28"/>
          <w:lang w:bidi="ar-IQ"/>
        </w:rPr>
      </w:pPr>
      <w:r w:rsidRPr="009B52E5">
        <w:rPr>
          <w:rFonts w:cs="Times New Roman"/>
          <w:sz w:val="28"/>
          <w:szCs w:val="28"/>
          <w:lang w:bidi="ar-IQ"/>
        </w:rPr>
        <w:t xml:space="preserve">         =                =          =                of  </w:t>
      </w:r>
      <w:proofErr w:type="spellStart"/>
      <w:r w:rsidRPr="009B52E5">
        <w:rPr>
          <w:rFonts w:cs="Times New Roman"/>
          <w:sz w:val="28"/>
          <w:szCs w:val="28"/>
          <w:lang w:bidi="ar-IQ"/>
        </w:rPr>
        <w:t>Profedin</w:t>
      </w:r>
      <w:proofErr w:type="spellEnd"/>
      <w:r w:rsidRPr="009B52E5">
        <w:rPr>
          <w:rFonts w:cs="Times New Roman"/>
          <w:sz w:val="28"/>
          <w:szCs w:val="28"/>
          <w:lang w:bidi="ar-IQ"/>
        </w:rPr>
        <w:t xml:space="preserve">    400 mg tab. 2006\2007</w:t>
      </w:r>
    </w:p>
    <w:p w:rsidR="00924027" w:rsidRPr="009B52E5" w:rsidRDefault="00924027" w:rsidP="00924027">
      <w:pPr>
        <w:numPr>
          <w:ilvl w:val="0"/>
          <w:numId w:val="2"/>
        </w:numPr>
        <w:bidi w:val="0"/>
        <w:spacing w:line="360" w:lineRule="auto"/>
        <w:ind w:left="450" w:right="0" w:hanging="270"/>
        <w:jc w:val="both"/>
        <w:rPr>
          <w:rFonts w:cs="Times New Roman"/>
          <w:sz w:val="28"/>
          <w:szCs w:val="28"/>
          <w:lang w:bidi="ar-IQ"/>
        </w:rPr>
      </w:pPr>
      <w:r w:rsidRPr="009B52E5">
        <w:rPr>
          <w:rFonts w:cs="Times New Roman"/>
          <w:sz w:val="28"/>
          <w:szCs w:val="28"/>
          <w:lang w:bidi="ar-IQ"/>
        </w:rPr>
        <w:t xml:space="preserve">         =                =          =                of  </w:t>
      </w:r>
      <w:proofErr w:type="spellStart"/>
      <w:r w:rsidRPr="009B52E5">
        <w:rPr>
          <w:rFonts w:cs="Times New Roman"/>
          <w:sz w:val="28"/>
          <w:szCs w:val="28"/>
          <w:lang w:bidi="ar-IQ"/>
        </w:rPr>
        <w:t>Zedophed</w:t>
      </w:r>
      <w:proofErr w:type="spellEnd"/>
      <w:r w:rsidRPr="009B52E5">
        <w:rPr>
          <w:rFonts w:cs="Times New Roman"/>
          <w:sz w:val="28"/>
          <w:szCs w:val="28"/>
          <w:lang w:bidi="ar-IQ"/>
        </w:rPr>
        <w:t xml:space="preserve">   60 mg tab. 2006\2007</w:t>
      </w:r>
    </w:p>
    <w:p w:rsidR="00924027" w:rsidRPr="009B52E5" w:rsidRDefault="00924027" w:rsidP="00924027">
      <w:pPr>
        <w:numPr>
          <w:ilvl w:val="0"/>
          <w:numId w:val="2"/>
        </w:numPr>
        <w:bidi w:val="0"/>
        <w:spacing w:line="360" w:lineRule="auto"/>
        <w:ind w:left="450" w:right="0" w:hanging="270"/>
        <w:jc w:val="both"/>
        <w:rPr>
          <w:rFonts w:cs="Times New Roman"/>
          <w:sz w:val="28"/>
          <w:szCs w:val="28"/>
          <w:lang w:bidi="ar-IQ"/>
        </w:rPr>
      </w:pPr>
      <w:r w:rsidRPr="009B52E5">
        <w:rPr>
          <w:rFonts w:cs="Times New Roman"/>
          <w:sz w:val="28"/>
          <w:szCs w:val="28"/>
          <w:lang w:bidi="ar-IQ"/>
        </w:rPr>
        <w:t xml:space="preserve">         =                =          =                of   </w:t>
      </w:r>
      <w:proofErr w:type="spellStart"/>
      <w:r w:rsidRPr="009B52E5">
        <w:rPr>
          <w:rFonts w:cs="Times New Roman"/>
          <w:sz w:val="28"/>
          <w:szCs w:val="28"/>
          <w:lang w:bidi="ar-IQ"/>
        </w:rPr>
        <w:t>Sorbosam</w:t>
      </w:r>
      <w:proofErr w:type="spellEnd"/>
      <w:r w:rsidRPr="009B52E5">
        <w:rPr>
          <w:rFonts w:cs="Times New Roman"/>
          <w:sz w:val="28"/>
          <w:szCs w:val="28"/>
          <w:lang w:bidi="ar-IQ"/>
        </w:rPr>
        <w:t xml:space="preserve">    5 mg tab. 2006\2007</w:t>
      </w:r>
    </w:p>
    <w:p w:rsidR="00924027" w:rsidRPr="009B52E5" w:rsidRDefault="00924027" w:rsidP="00924027">
      <w:pPr>
        <w:numPr>
          <w:ilvl w:val="0"/>
          <w:numId w:val="2"/>
        </w:numPr>
        <w:bidi w:val="0"/>
        <w:spacing w:line="360" w:lineRule="auto"/>
        <w:ind w:left="450" w:right="0" w:hanging="270"/>
        <w:jc w:val="both"/>
        <w:rPr>
          <w:rFonts w:cs="Times New Roman"/>
          <w:sz w:val="28"/>
          <w:szCs w:val="28"/>
          <w:lang w:bidi="ar-IQ"/>
        </w:rPr>
      </w:pPr>
      <w:r w:rsidRPr="009B52E5">
        <w:rPr>
          <w:rFonts w:cs="Times New Roman"/>
          <w:sz w:val="28"/>
          <w:szCs w:val="28"/>
          <w:lang w:bidi="ar-IQ"/>
        </w:rPr>
        <w:t xml:space="preserve">         =                =          =                of   </w:t>
      </w:r>
      <w:proofErr w:type="spellStart"/>
      <w:r w:rsidRPr="009B52E5">
        <w:rPr>
          <w:rFonts w:cs="Times New Roman"/>
          <w:sz w:val="28"/>
          <w:szCs w:val="28"/>
          <w:lang w:bidi="ar-IQ"/>
        </w:rPr>
        <w:t>Hyporic</w:t>
      </w:r>
      <w:proofErr w:type="spellEnd"/>
      <w:r w:rsidRPr="009B52E5">
        <w:rPr>
          <w:rFonts w:cs="Times New Roman"/>
          <w:sz w:val="28"/>
          <w:szCs w:val="28"/>
          <w:lang w:bidi="ar-IQ"/>
        </w:rPr>
        <w:t xml:space="preserve">   300 mg tab. 2006\2007</w:t>
      </w:r>
    </w:p>
    <w:p w:rsidR="00924027" w:rsidRPr="009B52E5" w:rsidRDefault="00924027" w:rsidP="00924027">
      <w:pPr>
        <w:numPr>
          <w:ilvl w:val="0"/>
          <w:numId w:val="2"/>
        </w:numPr>
        <w:bidi w:val="0"/>
        <w:spacing w:line="360" w:lineRule="auto"/>
        <w:ind w:left="450" w:right="0" w:hanging="270"/>
        <w:jc w:val="both"/>
        <w:rPr>
          <w:rFonts w:cs="Times New Roman"/>
          <w:sz w:val="28"/>
          <w:szCs w:val="28"/>
          <w:lang w:bidi="ar-IQ"/>
        </w:rPr>
      </w:pPr>
      <w:r w:rsidRPr="009B52E5">
        <w:rPr>
          <w:rFonts w:cs="Times New Roman"/>
          <w:sz w:val="28"/>
          <w:szCs w:val="28"/>
          <w:lang w:bidi="ar-IQ"/>
        </w:rPr>
        <w:t xml:space="preserve">         =                =          =                of   Aspin      300 mg tab. 2006\2007</w:t>
      </w:r>
    </w:p>
    <w:p w:rsidR="00924027" w:rsidRPr="009B52E5" w:rsidRDefault="00924027" w:rsidP="00924027">
      <w:pPr>
        <w:numPr>
          <w:ilvl w:val="0"/>
          <w:numId w:val="2"/>
        </w:numPr>
        <w:bidi w:val="0"/>
        <w:spacing w:line="360" w:lineRule="auto"/>
        <w:ind w:left="450" w:right="0" w:hanging="270"/>
        <w:jc w:val="both"/>
        <w:rPr>
          <w:rFonts w:cs="Times New Roman"/>
          <w:sz w:val="28"/>
          <w:szCs w:val="28"/>
          <w:lang w:bidi="ar-IQ"/>
        </w:rPr>
      </w:pPr>
      <w:r w:rsidRPr="009B52E5">
        <w:rPr>
          <w:rFonts w:cs="Times New Roman"/>
          <w:sz w:val="28"/>
          <w:szCs w:val="28"/>
          <w:lang w:bidi="ar-IQ"/>
        </w:rPr>
        <w:t xml:space="preserve">         =                 =          =               of   </w:t>
      </w:r>
      <w:proofErr w:type="spellStart"/>
      <w:r w:rsidRPr="009B52E5">
        <w:rPr>
          <w:rFonts w:cs="Times New Roman"/>
          <w:sz w:val="28"/>
          <w:szCs w:val="28"/>
          <w:lang w:bidi="ar-IQ"/>
        </w:rPr>
        <w:t>Ponistadin</w:t>
      </w:r>
      <w:proofErr w:type="spellEnd"/>
      <w:r w:rsidRPr="009B52E5">
        <w:rPr>
          <w:rFonts w:cs="Times New Roman"/>
          <w:sz w:val="28"/>
          <w:szCs w:val="28"/>
          <w:lang w:bidi="ar-IQ"/>
        </w:rPr>
        <w:t xml:space="preserve"> 500mg tab. 2006\2007</w:t>
      </w:r>
    </w:p>
    <w:p w:rsidR="00924027" w:rsidRPr="009B52E5" w:rsidRDefault="00924027" w:rsidP="00924027">
      <w:pPr>
        <w:numPr>
          <w:ilvl w:val="0"/>
          <w:numId w:val="2"/>
        </w:numPr>
        <w:bidi w:val="0"/>
        <w:spacing w:line="360" w:lineRule="auto"/>
        <w:ind w:left="450" w:right="0" w:hanging="270"/>
        <w:jc w:val="both"/>
        <w:rPr>
          <w:rFonts w:cs="Times New Roman"/>
          <w:sz w:val="28"/>
          <w:szCs w:val="28"/>
          <w:lang w:bidi="ar-IQ"/>
        </w:rPr>
      </w:pPr>
      <w:r w:rsidRPr="009B52E5">
        <w:rPr>
          <w:rFonts w:cs="Times New Roman"/>
          <w:sz w:val="28"/>
          <w:szCs w:val="28"/>
          <w:lang w:bidi="ar-IQ"/>
        </w:rPr>
        <w:t xml:space="preserve">=                =          =                        of   </w:t>
      </w:r>
      <w:proofErr w:type="spellStart"/>
      <w:r w:rsidRPr="009B52E5">
        <w:rPr>
          <w:rFonts w:cs="Times New Roman"/>
          <w:sz w:val="28"/>
          <w:szCs w:val="28"/>
          <w:lang w:bidi="ar-IQ"/>
        </w:rPr>
        <w:t>Samaxiphen</w:t>
      </w:r>
      <w:proofErr w:type="spellEnd"/>
      <w:r w:rsidRPr="009B52E5">
        <w:rPr>
          <w:rFonts w:cs="Times New Roman"/>
          <w:sz w:val="28"/>
          <w:szCs w:val="28"/>
          <w:lang w:bidi="ar-IQ"/>
        </w:rPr>
        <w:t xml:space="preserve"> 50mg tab. 2006\2007</w:t>
      </w:r>
    </w:p>
    <w:p w:rsidR="00924027" w:rsidRPr="009B52E5" w:rsidRDefault="00924027" w:rsidP="00924027">
      <w:pPr>
        <w:numPr>
          <w:ilvl w:val="0"/>
          <w:numId w:val="2"/>
        </w:numPr>
        <w:bidi w:val="0"/>
        <w:spacing w:line="360" w:lineRule="auto"/>
        <w:ind w:left="450" w:right="0" w:hanging="270"/>
        <w:jc w:val="both"/>
        <w:rPr>
          <w:rFonts w:cs="Times New Roman"/>
          <w:sz w:val="28"/>
          <w:szCs w:val="28"/>
          <w:lang w:bidi="ar-IQ"/>
        </w:rPr>
      </w:pPr>
      <w:r w:rsidRPr="009B52E5">
        <w:rPr>
          <w:rFonts w:cs="Times New Roman"/>
          <w:sz w:val="28"/>
          <w:szCs w:val="28"/>
          <w:lang w:bidi="ar-IQ"/>
        </w:rPr>
        <w:t xml:space="preserve">         =                =          =                of  </w:t>
      </w:r>
      <w:proofErr w:type="spellStart"/>
      <w:r w:rsidRPr="009B52E5">
        <w:rPr>
          <w:rFonts w:cs="Times New Roman"/>
          <w:sz w:val="28"/>
          <w:szCs w:val="28"/>
          <w:lang w:bidi="ar-IQ"/>
        </w:rPr>
        <w:t>Deprezol</w:t>
      </w:r>
      <w:proofErr w:type="spellEnd"/>
      <w:r w:rsidRPr="009B52E5">
        <w:rPr>
          <w:rFonts w:cs="Times New Roman"/>
          <w:sz w:val="28"/>
          <w:szCs w:val="28"/>
          <w:lang w:bidi="ar-IQ"/>
        </w:rPr>
        <w:t xml:space="preserve"> 50mg tab. 2006\2007</w:t>
      </w:r>
    </w:p>
    <w:p w:rsidR="00924027" w:rsidRPr="009B52E5" w:rsidRDefault="00924027" w:rsidP="00924027">
      <w:pPr>
        <w:numPr>
          <w:ilvl w:val="0"/>
          <w:numId w:val="2"/>
        </w:numPr>
        <w:bidi w:val="0"/>
        <w:spacing w:line="360" w:lineRule="auto"/>
        <w:ind w:left="450" w:right="0" w:hanging="270"/>
        <w:jc w:val="both"/>
        <w:rPr>
          <w:rFonts w:cs="Times New Roman"/>
          <w:sz w:val="28"/>
          <w:szCs w:val="28"/>
          <w:lang w:bidi="ar-IQ"/>
        </w:rPr>
      </w:pPr>
      <w:r w:rsidRPr="009B52E5">
        <w:rPr>
          <w:rFonts w:cs="Times New Roman"/>
          <w:sz w:val="28"/>
          <w:szCs w:val="28"/>
          <w:lang w:bidi="ar-IQ"/>
        </w:rPr>
        <w:t xml:space="preserve">         =                 =          =               of   </w:t>
      </w:r>
      <w:proofErr w:type="spellStart"/>
      <w:r w:rsidRPr="009B52E5">
        <w:rPr>
          <w:rFonts w:cs="Times New Roman"/>
          <w:sz w:val="28"/>
          <w:szCs w:val="28"/>
          <w:lang w:bidi="ar-IQ"/>
        </w:rPr>
        <w:t>Folinosam</w:t>
      </w:r>
      <w:proofErr w:type="spellEnd"/>
      <w:r w:rsidRPr="009B52E5">
        <w:rPr>
          <w:rFonts w:cs="Times New Roman"/>
          <w:sz w:val="28"/>
          <w:szCs w:val="28"/>
          <w:lang w:bidi="ar-IQ"/>
        </w:rPr>
        <w:t xml:space="preserve"> 15mg tab. 2006\2007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Comparative bioavailability of two alpha-methyldopa formulations after single oral administration in healthy volunteers. Submitted to Gulf Pharmaceutical Industries,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Julphar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Ras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Al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Khaimah</w:t>
      </w:r>
      <w:proofErr w:type="gramStart"/>
      <w:r w:rsidRPr="009B52E5">
        <w:rPr>
          <w:rFonts w:ascii="Times New Roman" w:cs="Times New Roman"/>
          <w:sz w:val="28"/>
          <w:szCs w:val="28"/>
          <w:lang w:eastAsia="en-US"/>
        </w:rPr>
        <w:t>,UAE</w:t>
      </w:r>
      <w:proofErr w:type="spellEnd"/>
      <w:proofErr w:type="gramEnd"/>
      <w:r w:rsidRPr="009B52E5">
        <w:rPr>
          <w:rFonts w:ascii="Times New Roman" w:cs="Times New Roman"/>
          <w:sz w:val="28"/>
          <w:szCs w:val="28"/>
          <w:lang w:eastAsia="en-US"/>
        </w:rPr>
        <w:t xml:space="preserve">. </w:t>
      </w:r>
    </w:p>
    <w:p w:rsidR="00924027" w:rsidRPr="009B52E5" w:rsidRDefault="00924027" w:rsidP="00924027">
      <w:pPr>
        <w:pStyle w:val="PlainText"/>
        <w:bidi w:val="0"/>
        <w:ind w:left="450" w:right="1155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The below Studies are consisted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Bioavailabilty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and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Bioequivalency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>, Clinical Study, Stability, Dissolution, Information and Specification:-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Formulation of Zinc Sulphate 50mg Tablets Studies.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Formulation of Zinc Sulphate 100mg Tablets Studies.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Formulation of Calcium-Magnesium Tablets Studies.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Formulation of Magnesium Oxide 600mg Tablets Studies.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Formulation of Selenium 200mg Tablets Studies.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Formulation of Chromium Tablets for Diabetic Patients Studies.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Formulation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Ellagic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Acid 200mg Capsules for Cancer Therapy. 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Formulation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Homocystein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Capsules for Heart Disease Patients.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>Formulation of New Formulation for Diabetic Patients Studies.</w:t>
      </w:r>
    </w:p>
    <w:p w:rsidR="00924027" w:rsidRPr="009B52E5" w:rsidRDefault="00924027" w:rsidP="00924027">
      <w:pPr>
        <w:pStyle w:val="PlainText"/>
        <w:numPr>
          <w:ilvl w:val="0"/>
          <w:numId w:val="2"/>
        </w:numPr>
        <w:bidi w:val="0"/>
        <w:ind w:left="450" w:right="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lastRenderedPageBreak/>
        <w:t>Formulation of Multi-Vitamins and Multi-Minerals (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Centrium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>) Capsules Studies.</w:t>
      </w:r>
    </w:p>
    <w:p w:rsidR="00924027" w:rsidRPr="009B52E5" w:rsidRDefault="00924027" w:rsidP="00924027">
      <w:pPr>
        <w:pStyle w:val="PlainText"/>
        <w:bidi w:val="0"/>
        <w:ind w:left="450" w:right="1155" w:hanging="270"/>
        <w:jc w:val="both"/>
        <w:rPr>
          <w:rFonts w:ascii="Times New Roman" w:cs="Times New Roman"/>
          <w:sz w:val="28"/>
          <w:szCs w:val="28"/>
          <w:lang w:eastAsia="en-US"/>
        </w:rPr>
      </w:pPr>
    </w:p>
    <w:p w:rsidR="00924027" w:rsidRPr="009B52E5" w:rsidRDefault="00924027" w:rsidP="00924027">
      <w:pPr>
        <w:pStyle w:val="PlainText"/>
        <w:tabs>
          <w:tab w:val="left" w:pos="9540"/>
        </w:tabs>
        <w:bidi w:val="0"/>
        <w:ind w:right="1020"/>
        <w:jc w:val="both"/>
        <w:rPr>
          <w:rFonts w:asci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cs="Times New Roman"/>
          <w:sz w:val="28"/>
          <w:szCs w:val="28"/>
          <w:u w:val="single"/>
          <w:lang w:eastAsia="en-US"/>
        </w:rPr>
        <w:t>21</w:t>
      </w:r>
      <w:proofErr w:type="gramStart"/>
      <w:r>
        <w:rPr>
          <w:rFonts w:ascii="Times New Roman" w:cs="Times New Roman"/>
          <w:sz w:val="28"/>
          <w:szCs w:val="28"/>
          <w:u w:val="single"/>
          <w:lang w:eastAsia="en-US"/>
        </w:rPr>
        <w:t>.</w:t>
      </w:r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>Study</w:t>
      </w:r>
      <w:proofErr w:type="gramEnd"/>
      <w:r w:rsidRPr="009B52E5">
        <w:rPr>
          <w:rFonts w:ascii="Times New Roman" w:cs="Times New Roman"/>
          <w:sz w:val="28"/>
          <w:szCs w:val="28"/>
          <w:u w:val="single"/>
          <w:lang w:eastAsia="en-US"/>
        </w:rPr>
        <w:t xml:space="preserve"> Submitted to The Iraqi Atomic Energy Commission,  Baghdad-Iraq.</w:t>
      </w:r>
    </w:p>
    <w:p w:rsidR="00924027" w:rsidRPr="009B52E5" w:rsidRDefault="00924027" w:rsidP="00924027">
      <w:pPr>
        <w:pStyle w:val="PlainText"/>
        <w:tabs>
          <w:tab w:val="left" w:pos="9540"/>
        </w:tabs>
        <w:bidi w:val="0"/>
        <w:ind w:left="1020" w:right="885"/>
        <w:jc w:val="both"/>
        <w:rPr>
          <w:rFonts w:ascii="Times New Roman" w:cs="Times New Roman"/>
          <w:sz w:val="28"/>
          <w:szCs w:val="28"/>
          <w:u w:val="single"/>
          <w:lang w:eastAsia="en-US"/>
        </w:rPr>
      </w:pPr>
    </w:p>
    <w:p w:rsidR="00924027" w:rsidRPr="009B52E5" w:rsidRDefault="00924027" w:rsidP="00924027">
      <w:pPr>
        <w:pStyle w:val="PlainText"/>
        <w:bidi w:val="0"/>
        <w:ind w:left="450" w:right="99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1. Study of the effect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polynuclear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aromatic hydrocarbons levels on the human health, cancer disease and other diseases, 2002-2003.</w:t>
      </w:r>
    </w:p>
    <w:p w:rsidR="00924027" w:rsidRPr="009B52E5" w:rsidRDefault="00924027" w:rsidP="00924027">
      <w:pPr>
        <w:pStyle w:val="PlainText"/>
        <w:bidi w:val="0"/>
        <w:ind w:left="450" w:right="990" w:hanging="270"/>
        <w:jc w:val="both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2. Study of the effect of </w:t>
      </w:r>
      <w:proofErr w:type="spellStart"/>
      <w:r w:rsidRPr="009B52E5">
        <w:rPr>
          <w:rFonts w:ascii="Times New Roman" w:cs="Times New Roman"/>
          <w:sz w:val="28"/>
          <w:szCs w:val="28"/>
          <w:lang w:eastAsia="en-US"/>
        </w:rPr>
        <w:t>polynuclear</w:t>
      </w:r>
      <w:proofErr w:type="spellEnd"/>
      <w:r w:rsidRPr="009B52E5">
        <w:rPr>
          <w:rFonts w:ascii="Times New Roman" w:cs="Times New Roman"/>
          <w:sz w:val="28"/>
          <w:szCs w:val="28"/>
          <w:lang w:eastAsia="en-US"/>
        </w:rPr>
        <w:t xml:space="preserve"> aromatic hydrocarbons levels on the contamination of some cities environment and human health, 2002-2003.</w:t>
      </w:r>
    </w:p>
    <w:p w:rsidR="00924027" w:rsidRPr="009B52E5" w:rsidRDefault="00924027" w:rsidP="00924027">
      <w:pPr>
        <w:pStyle w:val="PlainText"/>
        <w:bidi w:val="0"/>
        <w:ind w:left="450" w:right="990" w:hanging="270"/>
        <w:jc w:val="both"/>
        <w:rPr>
          <w:rFonts w:ascii="Times New Roman" w:cs="Times New Roman"/>
          <w:sz w:val="28"/>
          <w:szCs w:val="28"/>
          <w:lang w:eastAsia="en-US"/>
        </w:rPr>
      </w:pPr>
    </w:p>
    <w:p w:rsidR="00924027" w:rsidRPr="009B52E5" w:rsidRDefault="00924027" w:rsidP="00924027">
      <w:pPr>
        <w:pStyle w:val="PlainText"/>
        <w:bidi w:val="0"/>
        <w:ind w:left="450" w:hanging="270"/>
        <w:rPr>
          <w:rFonts w:ascii="Times New Roman" w:cs="Times New Roman"/>
          <w:b/>
          <w:bCs/>
          <w:sz w:val="28"/>
          <w:szCs w:val="28"/>
          <w:lang w:eastAsia="en-US"/>
        </w:rPr>
      </w:pPr>
      <w:r w:rsidRPr="009B52E5">
        <w:rPr>
          <w:rFonts w:ascii="Times New Roman" w:cs="Times New Roman"/>
          <w:b/>
          <w:bCs/>
          <w:sz w:val="28"/>
          <w:szCs w:val="28"/>
          <w:u w:val="single"/>
          <w:lang w:eastAsia="en-US"/>
        </w:rPr>
        <w:t>22. Conferences</w:t>
      </w:r>
      <w:r w:rsidRPr="009B52E5">
        <w:rPr>
          <w:rFonts w:ascii="Times New Roman" w:cs="Times New Roman"/>
          <w:b/>
          <w:bCs/>
          <w:sz w:val="28"/>
          <w:szCs w:val="28"/>
          <w:lang w:eastAsia="en-US"/>
        </w:rPr>
        <w:t>:</w:t>
      </w:r>
    </w:p>
    <w:p w:rsidR="00924027" w:rsidRPr="009B52E5" w:rsidRDefault="00924027" w:rsidP="00924027">
      <w:pPr>
        <w:pStyle w:val="PlainText"/>
        <w:bidi w:val="0"/>
        <w:ind w:left="450" w:hanging="270"/>
        <w:rPr>
          <w:rFonts w:ascii="Times New Roman" w:cs="Times New Roman"/>
          <w:sz w:val="28"/>
          <w:szCs w:val="28"/>
          <w:lang w:eastAsia="en-US"/>
        </w:rPr>
      </w:pPr>
      <w:r w:rsidRPr="009B52E5">
        <w:rPr>
          <w:rFonts w:ascii="Times New Roman" w:cs="Times New Roman"/>
          <w:sz w:val="28"/>
          <w:szCs w:val="28"/>
          <w:lang w:eastAsia="en-US"/>
        </w:rPr>
        <w:t xml:space="preserve">I participated in more than 30 International Conferences and Symposiums.  </w:t>
      </w:r>
    </w:p>
    <w:p w:rsidR="00924027" w:rsidRPr="009B52E5" w:rsidRDefault="00924027" w:rsidP="00924027">
      <w:pPr>
        <w:pStyle w:val="PlainText"/>
        <w:tabs>
          <w:tab w:val="left" w:pos="360"/>
          <w:tab w:val="left" w:pos="1080"/>
        </w:tabs>
        <w:bidi w:val="0"/>
        <w:ind w:right="990"/>
        <w:jc w:val="both"/>
        <w:rPr>
          <w:rStyle w:val="shorttext"/>
          <w:rFonts w:ascii="Times New Roman" w:cs="Times New Roman"/>
          <w:sz w:val="28"/>
          <w:szCs w:val="28"/>
          <w:shd w:val="clear" w:color="auto" w:fill="FFFFFF"/>
        </w:rPr>
      </w:pPr>
    </w:p>
    <w:p w:rsidR="00924027" w:rsidRPr="009B52E5" w:rsidRDefault="00924027" w:rsidP="00924027">
      <w:pPr>
        <w:pStyle w:val="PlainText"/>
        <w:tabs>
          <w:tab w:val="left" w:pos="360"/>
          <w:tab w:val="left" w:pos="1080"/>
        </w:tabs>
        <w:bidi w:val="0"/>
        <w:ind w:right="990"/>
        <w:jc w:val="both"/>
        <w:rPr>
          <w:rStyle w:val="shorttext"/>
          <w:rFonts w:ascii="Times New Roman" w:cs="Times New Roman"/>
          <w:sz w:val="28"/>
          <w:szCs w:val="28"/>
          <w:u w:val="single"/>
          <w:shd w:val="clear" w:color="auto" w:fill="FFFFFF"/>
        </w:rPr>
      </w:pPr>
      <w:r w:rsidRPr="009B52E5">
        <w:rPr>
          <w:rStyle w:val="shorttext"/>
          <w:rFonts w:ascii="Times New Roman" w:cs="Times New Roman"/>
          <w:sz w:val="28"/>
          <w:szCs w:val="28"/>
          <w:shd w:val="clear" w:color="auto" w:fill="FFFFFF"/>
        </w:rPr>
        <w:t xml:space="preserve">21. </w:t>
      </w:r>
      <w:r w:rsidRPr="009B52E5">
        <w:rPr>
          <w:rStyle w:val="shorttext"/>
          <w:rFonts w:ascii="Times New Roman" w:cs="Times New Roman"/>
          <w:sz w:val="28"/>
          <w:szCs w:val="28"/>
          <w:u w:val="single"/>
          <w:shd w:val="clear" w:color="auto" w:fill="FFFFFF"/>
        </w:rPr>
        <w:t>Committees in the college</w:t>
      </w:r>
    </w:p>
    <w:p w:rsidR="00924027" w:rsidRPr="009B52E5" w:rsidRDefault="00924027" w:rsidP="00924027">
      <w:pPr>
        <w:bidi w:val="0"/>
        <w:rPr>
          <w:rFonts w:cs="Times New Roman"/>
          <w:sz w:val="28"/>
          <w:szCs w:val="28"/>
          <w:rtl/>
          <w:lang w:val="en-US" w:eastAsia="en-US"/>
        </w:rPr>
      </w:pPr>
      <w:r w:rsidRPr="009B52E5">
        <w:rPr>
          <w:rFonts w:cs="Times New Roman"/>
          <w:sz w:val="28"/>
          <w:szCs w:val="28"/>
          <w:lang w:eastAsia="en-US"/>
        </w:rPr>
        <w:t>1. Scientific Research Committee at the college – a decision</w:t>
      </w:r>
      <w:r w:rsidRPr="009B52E5">
        <w:rPr>
          <w:rFonts w:cs="Times New Roman"/>
          <w:sz w:val="28"/>
          <w:szCs w:val="28"/>
          <w:lang w:eastAsia="en-US"/>
        </w:rPr>
        <w:br/>
        <w:t>2. Scientific Research Committee at the Dept. - a decision</w:t>
      </w:r>
      <w:r w:rsidRPr="009B52E5">
        <w:rPr>
          <w:rFonts w:cs="Times New Roman"/>
          <w:sz w:val="28"/>
          <w:szCs w:val="28"/>
          <w:lang w:eastAsia="en-US"/>
        </w:rPr>
        <w:br/>
        <w:t>3. The equation for the calculation of the marks and materials to students in degree BSc</w:t>
      </w:r>
      <w:proofErr w:type="gramStart"/>
      <w:r w:rsidRPr="009B52E5">
        <w:rPr>
          <w:rFonts w:cs="Times New Roman"/>
          <w:sz w:val="28"/>
          <w:szCs w:val="28"/>
          <w:lang w:eastAsia="en-US"/>
        </w:rPr>
        <w:t>.</w:t>
      </w:r>
      <w:proofErr w:type="gramEnd"/>
      <w:r w:rsidRPr="009B52E5">
        <w:rPr>
          <w:rFonts w:cs="Times New Roman"/>
          <w:sz w:val="28"/>
          <w:szCs w:val="28"/>
          <w:lang w:eastAsia="en-US"/>
        </w:rPr>
        <w:br/>
        <w:t>4. Receiving committee in the college library materials - planned</w:t>
      </w:r>
      <w:r w:rsidRPr="009B52E5">
        <w:rPr>
          <w:rFonts w:cs="Times New Roman"/>
          <w:sz w:val="28"/>
          <w:szCs w:val="28"/>
          <w:lang w:eastAsia="en-US"/>
        </w:rPr>
        <w:br/>
        <w:t>5. Academic Advising Officer for the specialty of medical tests</w:t>
      </w:r>
      <w:r w:rsidRPr="009B52E5">
        <w:rPr>
          <w:rFonts w:cs="Times New Roman"/>
          <w:sz w:val="28"/>
          <w:szCs w:val="28"/>
          <w:lang w:eastAsia="en-US"/>
        </w:rPr>
        <w:br/>
        <w:t>6. Commission on the Status of each request for accreditation of specialty disciplines for bachelor's degree - a member.</w:t>
      </w:r>
      <w:r w:rsidRPr="009B52E5">
        <w:rPr>
          <w:rFonts w:cs="Times New Roman"/>
          <w:sz w:val="28"/>
          <w:szCs w:val="28"/>
          <w:lang w:eastAsia="en-US"/>
        </w:rPr>
        <w:br/>
        <w:t xml:space="preserve">7. Commission to prepare plan of study for specialization of </w:t>
      </w:r>
      <w:proofErr w:type="gramStart"/>
      <w:r w:rsidRPr="009B52E5">
        <w:rPr>
          <w:rFonts w:cs="Times New Roman"/>
          <w:sz w:val="28"/>
          <w:szCs w:val="28"/>
          <w:lang w:eastAsia="en-US"/>
        </w:rPr>
        <w:t>medical</w:t>
      </w:r>
      <w:r w:rsidRPr="009B52E5">
        <w:rPr>
          <w:rFonts w:cs="Times New Roman"/>
          <w:sz w:val="28"/>
          <w:szCs w:val="28"/>
          <w:rtl/>
          <w:lang w:eastAsia="en-US"/>
        </w:rPr>
        <w:t xml:space="preserve"> </w:t>
      </w:r>
      <w:r w:rsidRPr="009B52E5">
        <w:rPr>
          <w:rFonts w:cs="Times New Roman"/>
          <w:sz w:val="28"/>
          <w:szCs w:val="28"/>
          <w:lang w:val="en-US" w:eastAsia="en-US"/>
        </w:rPr>
        <w:t xml:space="preserve"> diagnosis</w:t>
      </w:r>
      <w:proofErr w:type="gramEnd"/>
      <w:r w:rsidRPr="009B52E5">
        <w:rPr>
          <w:rFonts w:cs="Times New Roman"/>
          <w:sz w:val="28"/>
          <w:szCs w:val="28"/>
          <w:lang w:val="en-US" w:eastAsia="en-US"/>
        </w:rPr>
        <w:t>.</w:t>
      </w:r>
    </w:p>
    <w:p w:rsidR="00924027" w:rsidRPr="009B52E5" w:rsidRDefault="00924027" w:rsidP="00924027">
      <w:pPr>
        <w:bidi w:val="0"/>
        <w:rPr>
          <w:rStyle w:val="hps"/>
          <w:rFonts w:cs="Times New Roman"/>
          <w:sz w:val="28"/>
          <w:szCs w:val="28"/>
        </w:rPr>
      </w:pPr>
      <w:r w:rsidRPr="009B52E5">
        <w:rPr>
          <w:rStyle w:val="hps"/>
          <w:rFonts w:cs="Times New Roman"/>
          <w:sz w:val="28"/>
          <w:szCs w:val="28"/>
          <w:lang w:val="en-US"/>
        </w:rPr>
        <w:t xml:space="preserve"> 8. C</w:t>
      </w:r>
      <w:proofErr w:type="spellStart"/>
      <w:r w:rsidRPr="009B52E5">
        <w:rPr>
          <w:rStyle w:val="hps"/>
          <w:rFonts w:cs="Times New Roman"/>
          <w:sz w:val="28"/>
          <w:szCs w:val="28"/>
        </w:rPr>
        <w:t>ommittee</w:t>
      </w:r>
      <w:proofErr w:type="spellEnd"/>
      <w:r w:rsidRPr="009B52E5">
        <w:rPr>
          <w:rStyle w:val="hps"/>
          <w:rFonts w:cs="Times New Roman"/>
          <w:sz w:val="28"/>
          <w:szCs w:val="28"/>
        </w:rPr>
        <w:t xml:space="preserve"> for the preparation</w:t>
      </w:r>
      <w:r w:rsidRPr="009B52E5">
        <w:rPr>
          <w:rStyle w:val="longtext"/>
          <w:rFonts w:cs="Times New Roman"/>
          <w:sz w:val="28"/>
          <w:szCs w:val="28"/>
        </w:rPr>
        <w:t xml:space="preserve"> </w:t>
      </w:r>
      <w:r w:rsidRPr="009B52E5">
        <w:rPr>
          <w:rStyle w:val="hps"/>
          <w:rFonts w:cs="Times New Roman"/>
          <w:sz w:val="28"/>
          <w:szCs w:val="28"/>
        </w:rPr>
        <w:t>of plans</w:t>
      </w:r>
      <w:r w:rsidRPr="009B52E5">
        <w:rPr>
          <w:rStyle w:val="longtext"/>
          <w:rFonts w:cs="Times New Roman"/>
          <w:sz w:val="28"/>
          <w:szCs w:val="28"/>
        </w:rPr>
        <w:t xml:space="preserve"> </w:t>
      </w:r>
      <w:r w:rsidRPr="009B52E5">
        <w:rPr>
          <w:rStyle w:val="hps"/>
          <w:rFonts w:cs="Times New Roman"/>
          <w:sz w:val="28"/>
          <w:szCs w:val="28"/>
        </w:rPr>
        <w:t>of study</w:t>
      </w:r>
      <w:r w:rsidRPr="009B52E5">
        <w:rPr>
          <w:rStyle w:val="longtext"/>
          <w:rFonts w:cs="Times New Roman"/>
          <w:sz w:val="28"/>
          <w:szCs w:val="28"/>
        </w:rPr>
        <w:t xml:space="preserve"> </w:t>
      </w:r>
      <w:r w:rsidRPr="009B52E5">
        <w:rPr>
          <w:rStyle w:val="hps"/>
          <w:rFonts w:cs="Times New Roman"/>
          <w:sz w:val="28"/>
          <w:szCs w:val="28"/>
        </w:rPr>
        <w:t>for</w:t>
      </w:r>
      <w:r w:rsidRPr="009B52E5">
        <w:rPr>
          <w:rStyle w:val="longtext"/>
          <w:rFonts w:cs="Times New Roman"/>
          <w:sz w:val="28"/>
          <w:szCs w:val="28"/>
        </w:rPr>
        <w:t xml:space="preserve"> </w:t>
      </w:r>
      <w:r w:rsidRPr="009B52E5">
        <w:rPr>
          <w:rStyle w:val="hps"/>
          <w:rFonts w:cs="Times New Roman"/>
          <w:sz w:val="28"/>
          <w:szCs w:val="28"/>
        </w:rPr>
        <w:t>specialization</w:t>
      </w:r>
      <w:r w:rsidRPr="009B52E5">
        <w:rPr>
          <w:rStyle w:val="longtext"/>
          <w:rFonts w:cs="Times New Roman"/>
          <w:sz w:val="28"/>
          <w:szCs w:val="28"/>
        </w:rPr>
        <w:t xml:space="preserve"> </w:t>
      </w:r>
      <w:r w:rsidRPr="009B52E5">
        <w:rPr>
          <w:rStyle w:val="hps"/>
          <w:rFonts w:cs="Times New Roman"/>
          <w:sz w:val="28"/>
          <w:szCs w:val="28"/>
        </w:rPr>
        <w:t>of Biology</w:t>
      </w:r>
      <w:r w:rsidRPr="009B52E5">
        <w:rPr>
          <w:rStyle w:val="longtext"/>
          <w:rFonts w:cs="Times New Roman"/>
          <w:sz w:val="28"/>
          <w:szCs w:val="28"/>
        </w:rPr>
        <w:t>.</w:t>
      </w:r>
      <w:r w:rsidRPr="009B52E5">
        <w:rPr>
          <w:rFonts w:cs="Times New Roman"/>
          <w:sz w:val="28"/>
          <w:szCs w:val="28"/>
        </w:rPr>
        <w:br/>
      </w:r>
      <w:r w:rsidRPr="009B52E5">
        <w:rPr>
          <w:rStyle w:val="longtext"/>
          <w:rFonts w:cs="Times New Roman"/>
          <w:sz w:val="28"/>
          <w:szCs w:val="28"/>
        </w:rPr>
        <w:t xml:space="preserve"> 9. </w:t>
      </w:r>
      <w:r w:rsidRPr="009B52E5">
        <w:rPr>
          <w:rStyle w:val="hps"/>
          <w:rFonts w:cs="Times New Roman"/>
          <w:sz w:val="28"/>
          <w:szCs w:val="28"/>
        </w:rPr>
        <w:t>Committee for the preparation</w:t>
      </w:r>
      <w:r w:rsidRPr="009B52E5">
        <w:rPr>
          <w:rStyle w:val="longtext"/>
          <w:rFonts w:cs="Times New Roman"/>
          <w:sz w:val="28"/>
          <w:szCs w:val="28"/>
        </w:rPr>
        <w:t xml:space="preserve"> </w:t>
      </w:r>
      <w:r w:rsidRPr="009B52E5">
        <w:rPr>
          <w:rStyle w:val="hps"/>
          <w:rFonts w:cs="Times New Roman"/>
          <w:sz w:val="28"/>
          <w:szCs w:val="28"/>
        </w:rPr>
        <w:t>of plans</w:t>
      </w:r>
      <w:r w:rsidRPr="009B52E5">
        <w:rPr>
          <w:rStyle w:val="longtext"/>
          <w:rFonts w:cs="Times New Roman"/>
          <w:sz w:val="28"/>
          <w:szCs w:val="28"/>
        </w:rPr>
        <w:t xml:space="preserve"> </w:t>
      </w:r>
      <w:r w:rsidRPr="009B52E5">
        <w:rPr>
          <w:rStyle w:val="hps"/>
          <w:rFonts w:cs="Times New Roman"/>
          <w:sz w:val="28"/>
          <w:szCs w:val="28"/>
        </w:rPr>
        <w:t>of study</w:t>
      </w:r>
      <w:r w:rsidRPr="009B52E5">
        <w:rPr>
          <w:rStyle w:val="longtext"/>
          <w:rFonts w:cs="Times New Roman"/>
          <w:sz w:val="28"/>
          <w:szCs w:val="28"/>
        </w:rPr>
        <w:t xml:space="preserve"> </w:t>
      </w:r>
      <w:r w:rsidRPr="009B52E5">
        <w:rPr>
          <w:rStyle w:val="hps"/>
          <w:rFonts w:cs="Times New Roman"/>
          <w:sz w:val="28"/>
          <w:szCs w:val="28"/>
        </w:rPr>
        <w:t>devoted</w:t>
      </w:r>
      <w:r w:rsidRPr="009B52E5">
        <w:rPr>
          <w:rStyle w:val="longtext"/>
          <w:rFonts w:cs="Times New Roman"/>
          <w:sz w:val="28"/>
          <w:szCs w:val="28"/>
        </w:rPr>
        <w:t xml:space="preserve"> </w:t>
      </w:r>
      <w:r w:rsidRPr="009B52E5">
        <w:rPr>
          <w:rStyle w:val="hps"/>
          <w:rFonts w:cs="Times New Roman"/>
          <w:sz w:val="28"/>
          <w:szCs w:val="28"/>
        </w:rPr>
        <w:t>to</w:t>
      </w:r>
      <w:r w:rsidRPr="009B52E5">
        <w:rPr>
          <w:rStyle w:val="longtext"/>
          <w:rFonts w:cs="Times New Roman"/>
          <w:sz w:val="28"/>
          <w:szCs w:val="28"/>
        </w:rPr>
        <w:t xml:space="preserve"> </w:t>
      </w:r>
      <w:r w:rsidRPr="009B52E5">
        <w:rPr>
          <w:rStyle w:val="hps"/>
          <w:rFonts w:cs="Times New Roman"/>
          <w:sz w:val="28"/>
          <w:szCs w:val="28"/>
        </w:rPr>
        <w:t>microbiology</w:t>
      </w:r>
      <w:r w:rsidRPr="009B52E5">
        <w:rPr>
          <w:rStyle w:val="longtext"/>
          <w:rFonts w:cs="Times New Roman"/>
          <w:sz w:val="28"/>
          <w:szCs w:val="28"/>
        </w:rPr>
        <w:t xml:space="preserve"> </w:t>
      </w:r>
      <w:r w:rsidRPr="009B52E5">
        <w:rPr>
          <w:rStyle w:val="hps"/>
          <w:rFonts w:cs="Times New Roman"/>
          <w:sz w:val="28"/>
          <w:szCs w:val="28"/>
        </w:rPr>
        <w:t>-</w:t>
      </w:r>
      <w:r w:rsidRPr="009B52E5">
        <w:rPr>
          <w:rStyle w:val="longtext"/>
          <w:rFonts w:cs="Times New Roman"/>
          <w:sz w:val="28"/>
          <w:szCs w:val="28"/>
        </w:rPr>
        <w:t xml:space="preserve"> </w:t>
      </w:r>
      <w:r w:rsidRPr="009B52E5">
        <w:rPr>
          <w:rStyle w:val="hps"/>
          <w:rFonts w:cs="Times New Roman"/>
          <w:sz w:val="28"/>
          <w:szCs w:val="28"/>
        </w:rPr>
        <w:t>a member of</w:t>
      </w:r>
      <w:r w:rsidRPr="009B52E5">
        <w:rPr>
          <w:rFonts w:cs="Times New Roman"/>
          <w:sz w:val="28"/>
          <w:szCs w:val="28"/>
        </w:rPr>
        <w:br/>
      </w:r>
      <w:r w:rsidRPr="009B52E5">
        <w:rPr>
          <w:rStyle w:val="longtext"/>
          <w:rFonts w:cs="Times New Roman"/>
          <w:sz w:val="28"/>
          <w:szCs w:val="28"/>
        </w:rPr>
        <w:t>10. </w:t>
      </w:r>
      <w:r w:rsidRPr="009B52E5">
        <w:rPr>
          <w:rStyle w:val="hps"/>
          <w:rFonts w:cs="Times New Roman"/>
          <w:sz w:val="28"/>
          <w:szCs w:val="28"/>
        </w:rPr>
        <w:t>Committee</w:t>
      </w:r>
      <w:r w:rsidRPr="009B52E5">
        <w:rPr>
          <w:rStyle w:val="longtext"/>
          <w:rFonts w:cs="Times New Roman"/>
          <w:sz w:val="28"/>
          <w:szCs w:val="28"/>
        </w:rPr>
        <w:t xml:space="preserve"> </w:t>
      </w:r>
      <w:r w:rsidRPr="009B52E5">
        <w:rPr>
          <w:rStyle w:val="hps"/>
          <w:rFonts w:cs="Times New Roman"/>
          <w:sz w:val="28"/>
          <w:szCs w:val="28"/>
        </w:rPr>
        <w:t>to consider</w:t>
      </w:r>
      <w:r w:rsidRPr="009B52E5">
        <w:rPr>
          <w:rStyle w:val="longtext"/>
          <w:rFonts w:cs="Times New Roman"/>
          <w:sz w:val="28"/>
          <w:szCs w:val="28"/>
        </w:rPr>
        <w:t xml:space="preserve"> </w:t>
      </w:r>
      <w:r w:rsidRPr="009B52E5">
        <w:rPr>
          <w:rStyle w:val="hps"/>
          <w:rFonts w:cs="Times New Roman"/>
          <w:sz w:val="28"/>
          <w:szCs w:val="28"/>
        </w:rPr>
        <w:t>the different library</w:t>
      </w:r>
      <w:r w:rsidRPr="009B52E5">
        <w:rPr>
          <w:rStyle w:val="longtext"/>
          <w:rFonts w:cs="Times New Roman"/>
          <w:sz w:val="28"/>
          <w:szCs w:val="28"/>
        </w:rPr>
        <w:t xml:space="preserve"> </w:t>
      </w:r>
      <w:r w:rsidRPr="009B52E5">
        <w:rPr>
          <w:rStyle w:val="hps"/>
          <w:rFonts w:cs="Times New Roman"/>
          <w:sz w:val="28"/>
          <w:szCs w:val="28"/>
        </w:rPr>
        <w:t>affairs;</w:t>
      </w:r>
      <w:r w:rsidRPr="009B52E5">
        <w:rPr>
          <w:rStyle w:val="longtext"/>
          <w:rFonts w:cs="Times New Roman"/>
          <w:sz w:val="28"/>
          <w:szCs w:val="28"/>
        </w:rPr>
        <w:t xml:space="preserve"> </w:t>
      </w:r>
      <w:r w:rsidRPr="009B52E5">
        <w:rPr>
          <w:rStyle w:val="hps"/>
          <w:rFonts w:cs="Times New Roman"/>
          <w:sz w:val="28"/>
          <w:szCs w:val="28"/>
        </w:rPr>
        <w:t>addition to considering</w:t>
      </w:r>
      <w:r w:rsidRPr="009B52E5">
        <w:rPr>
          <w:rStyle w:val="longtext"/>
          <w:rFonts w:cs="Times New Roman"/>
          <w:sz w:val="28"/>
          <w:szCs w:val="28"/>
        </w:rPr>
        <w:t xml:space="preserve"> </w:t>
      </w:r>
      <w:r w:rsidRPr="009B52E5">
        <w:rPr>
          <w:rStyle w:val="hps"/>
          <w:rFonts w:cs="Times New Roman"/>
          <w:sz w:val="28"/>
          <w:szCs w:val="28"/>
        </w:rPr>
        <w:t>the results of the</w:t>
      </w:r>
      <w:r w:rsidRPr="009B52E5">
        <w:rPr>
          <w:rStyle w:val="longtext"/>
          <w:rFonts w:cs="Times New Roman"/>
          <w:sz w:val="28"/>
          <w:szCs w:val="28"/>
        </w:rPr>
        <w:t xml:space="preserve"> </w:t>
      </w:r>
      <w:r w:rsidRPr="009B52E5">
        <w:rPr>
          <w:rStyle w:val="hps"/>
          <w:rFonts w:cs="Times New Roman"/>
          <w:sz w:val="28"/>
          <w:szCs w:val="28"/>
        </w:rPr>
        <w:t>inventory</w:t>
      </w:r>
      <w:r w:rsidRPr="009B52E5">
        <w:rPr>
          <w:rStyle w:val="longtext"/>
          <w:rFonts w:cs="Times New Roman"/>
          <w:sz w:val="28"/>
          <w:szCs w:val="28"/>
        </w:rPr>
        <w:t xml:space="preserve"> </w:t>
      </w:r>
      <w:r w:rsidRPr="009B52E5">
        <w:rPr>
          <w:rStyle w:val="hps"/>
          <w:rFonts w:cs="Times New Roman"/>
          <w:sz w:val="28"/>
          <w:szCs w:val="28"/>
        </w:rPr>
        <w:t>library –</w:t>
      </w:r>
      <w:r w:rsidRPr="009B52E5">
        <w:rPr>
          <w:rStyle w:val="longtext"/>
          <w:rFonts w:cs="Times New Roman"/>
          <w:sz w:val="28"/>
          <w:szCs w:val="28"/>
        </w:rPr>
        <w:t xml:space="preserve"> </w:t>
      </w:r>
      <w:r w:rsidRPr="009B52E5">
        <w:rPr>
          <w:rStyle w:val="hps"/>
          <w:rFonts w:cs="Times New Roman"/>
          <w:sz w:val="28"/>
          <w:szCs w:val="28"/>
        </w:rPr>
        <w:t>scheduled.</w:t>
      </w:r>
    </w:p>
    <w:p w:rsidR="00924027" w:rsidRPr="009B52E5" w:rsidRDefault="00924027" w:rsidP="00924027">
      <w:pPr>
        <w:bidi w:val="0"/>
        <w:rPr>
          <w:rFonts w:cs="Times New Roman"/>
          <w:sz w:val="28"/>
          <w:szCs w:val="28"/>
          <w:lang w:val="en-US" w:eastAsia="en-US"/>
        </w:rPr>
      </w:pPr>
    </w:p>
    <w:p w:rsidR="00924027" w:rsidRPr="009B52E5" w:rsidRDefault="00924027" w:rsidP="00924027">
      <w:pPr>
        <w:bidi w:val="0"/>
        <w:rPr>
          <w:rFonts w:cs="Times New Roman"/>
          <w:sz w:val="28"/>
          <w:szCs w:val="28"/>
          <w:lang w:val="en-US" w:eastAsia="en-US"/>
        </w:rPr>
      </w:pPr>
    </w:p>
    <w:sectPr w:rsidR="00924027" w:rsidRPr="009B52E5" w:rsidSect="002E1ED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7B" w:rsidRDefault="00BD437B">
      <w:r>
        <w:separator/>
      </w:r>
    </w:p>
  </w:endnote>
  <w:endnote w:type="continuationSeparator" w:id="0">
    <w:p w:rsidR="00BD437B" w:rsidRDefault="00BD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+FPEF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FangsongStd-Regular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522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3C6" w:rsidRDefault="005B2F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156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4C63C6" w:rsidRDefault="00BD4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7B" w:rsidRDefault="00BD437B">
      <w:r>
        <w:separator/>
      </w:r>
    </w:p>
  </w:footnote>
  <w:footnote w:type="continuationSeparator" w:id="0">
    <w:p w:rsidR="00BD437B" w:rsidRDefault="00BD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D4E37"/>
    <w:multiLevelType w:val="hybridMultilevel"/>
    <w:tmpl w:val="D9A65FF8"/>
    <w:lvl w:ilvl="0" w:tplc="5D4ECFF8">
      <w:start w:val="8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15B6E"/>
    <w:multiLevelType w:val="hybridMultilevel"/>
    <w:tmpl w:val="C296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1A45"/>
    <w:multiLevelType w:val="hybridMultilevel"/>
    <w:tmpl w:val="964414D6"/>
    <w:lvl w:ilvl="0" w:tplc="F312B2E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+FPEF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2318"/>
    <w:multiLevelType w:val="hybridMultilevel"/>
    <w:tmpl w:val="1EA4BCCA"/>
    <w:lvl w:ilvl="0" w:tplc="777427DA">
      <w:start w:val="1"/>
      <w:numFmt w:val="decimal"/>
      <w:lvlText w:val="%1-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1150654C"/>
    <w:multiLevelType w:val="hybridMultilevel"/>
    <w:tmpl w:val="B8CAA9C4"/>
    <w:lvl w:ilvl="0" w:tplc="12E8B028">
      <w:start w:val="1"/>
      <w:numFmt w:val="decimal"/>
      <w:lvlText w:val="%1."/>
      <w:lvlJc w:val="left"/>
      <w:pPr>
        <w:ind w:left="1020" w:hanging="360"/>
      </w:pPr>
      <w:rPr>
        <w:rFonts w:ascii="Times New Roman"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1691C35"/>
    <w:multiLevelType w:val="hybridMultilevel"/>
    <w:tmpl w:val="C2049374"/>
    <w:lvl w:ilvl="0" w:tplc="54E4330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C7282"/>
    <w:multiLevelType w:val="hybridMultilevel"/>
    <w:tmpl w:val="A8B0F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72EE5"/>
    <w:multiLevelType w:val="hybridMultilevel"/>
    <w:tmpl w:val="A6D84D94"/>
    <w:lvl w:ilvl="0" w:tplc="02BEA09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57D192B"/>
    <w:multiLevelType w:val="hybridMultilevel"/>
    <w:tmpl w:val="8C6A5C98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17BC3EDF"/>
    <w:multiLevelType w:val="hybridMultilevel"/>
    <w:tmpl w:val="5A862CF0"/>
    <w:lvl w:ilvl="0" w:tplc="D39A417A">
      <w:start w:val="29"/>
      <w:numFmt w:val="decimal"/>
      <w:lvlText w:val="%1."/>
      <w:lvlJc w:val="left"/>
      <w:pPr>
        <w:ind w:left="735" w:hanging="37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018FE"/>
    <w:multiLevelType w:val="hybridMultilevel"/>
    <w:tmpl w:val="6D68BC3C"/>
    <w:lvl w:ilvl="0" w:tplc="6D086732">
      <w:start w:val="9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A4611"/>
    <w:multiLevelType w:val="hybridMultilevel"/>
    <w:tmpl w:val="F24E3A44"/>
    <w:lvl w:ilvl="0" w:tplc="0FD0E6FC">
      <w:start w:val="9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E7F69"/>
    <w:multiLevelType w:val="hybridMultilevel"/>
    <w:tmpl w:val="42AC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94DD7"/>
    <w:multiLevelType w:val="hybridMultilevel"/>
    <w:tmpl w:val="EA7AF900"/>
    <w:lvl w:ilvl="0" w:tplc="5D4ECFF8">
      <w:start w:val="8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50AAC"/>
    <w:multiLevelType w:val="hybridMultilevel"/>
    <w:tmpl w:val="898C5F18"/>
    <w:lvl w:ilvl="0" w:tplc="54E433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B334E"/>
    <w:multiLevelType w:val="hybridMultilevel"/>
    <w:tmpl w:val="351AB0E0"/>
    <w:lvl w:ilvl="0" w:tplc="4E1034A0">
      <w:start w:val="27"/>
      <w:numFmt w:val="decimal"/>
      <w:lvlText w:val="%1."/>
      <w:lvlJc w:val="left"/>
      <w:pPr>
        <w:ind w:left="1095" w:hanging="375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693597"/>
    <w:multiLevelType w:val="hybridMultilevel"/>
    <w:tmpl w:val="43162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63434"/>
    <w:multiLevelType w:val="hybridMultilevel"/>
    <w:tmpl w:val="D884BE02"/>
    <w:lvl w:ilvl="0" w:tplc="C1E60554">
      <w:start w:val="3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D16E3F"/>
    <w:multiLevelType w:val="hybridMultilevel"/>
    <w:tmpl w:val="47C4A4D4"/>
    <w:lvl w:ilvl="0" w:tplc="4EF6B084">
      <w:start w:val="32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4E42484"/>
    <w:multiLevelType w:val="hybridMultilevel"/>
    <w:tmpl w:val="518E1BC2"/>
    <w:lvl w:ilvl="0" w:tplc="FE4C4D00">
      <w:start w:val="1"/>
      <w:numFmt w:val="decimal"/>
      <w:lvlText w:val="%1."/>
      <w:lvlJc w:val="left"/>
      <w:pPr>
        <w:ind w:left="720" w:hanging="360"/>
      </w:pPr>
      <w:rPr>
        <w:rFonts w:eastAsia="Times New Roman+FPE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563A4"/>
    <w:multiLevelType w:val="hybridMultilevel"/>
    <w:tmpl w:val="9062A530"/>
    <w:lvl w:ilvl="0" w:tplc="54E4330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04E3C"/>
    <w:multiLevelType w:val="hybridMultilevel"/>
    <w:tmpl w:val="1BCCE636"/>
    <w:lvl w:ilvl="0" w:tplc="5D4ECFF8">
      <w:start w:val="8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57A1A"/>
    <w:multiLevelType w:val="hybridMultilevel"/>
    <w:tmpl w:val="C81C8046"/>
    <w:lvl w:ilvl="0" w:tplc="9F981E60">
      <w:start w:val="2"/>
      <w:numFmt w:val="decimal"/>
      <w:lvlText w:val="%1."/>
      <w:lvlJc w:val="left"/>
      <w:pPr>
        <w:ind w:left="720" w:hanging="360"/>
      </w:pPr>
      <w:rPr>
        <w:rFonts w:eastAsia="Times New Roman+FPEF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B2169"/>
    <w:multiLevelType w:val="hybridMultilevel"/>
    <w:tmpl w:val="9316548A"/>
    <w:lvl w:ilvl="0" w:tplc="B5E6E7DC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51933F03"/>
    <w:multiLevelType w:val="hybridMultilevel"/>
    <w:tmpl w:val="2AA44E32"/>
    <w:lvl w:ilvl="0" w:tplc="54E4330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675BE"/>
    <w:multiLevelType w:val="hybridMultilevel"/>
    <w:tmpl w:val="1F4AB768"/>
    <w:lvl w:ilvl="0" w:tplc="5AFE260A">
      <w:start w:val="1"/>
      <w:numFmt w:val="decimal"/>
      <w:lvlText w:val="%1-"/>
      <w:lvlJc w:val="left"/>
      <w:pPr>
        <w:tabs>
          <w:tab w:val="num" w:pos="1155"/>
        </w:tabs>
        <w:ind w:left="1155" w:right="1155" w:hanging="660"/>
      </w:pPr>
      <w:rPr>
        <w:rFonts w:hint="default"/>
      </w:rPr>
    </w:lvl>
    <w:lvl w:ilvl="1" w:tplc="84D2D9C8">
      <w:start w:val="19"/>
      <w:numFmt w:val="decimal"/>
      <w:lvlText w:val="%2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95"/>
        </w:tabs>
        <w:ind w:left="2295" w:right="22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15"/>
        </w:tabs>
        <w:ind w:left="3015" w:right="30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35"/>
        </w:tabs>
        <w:ind w:left="3735" w:right="37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55"/>
        </w:tabs>
        <w:ind w:left="4455" w:right="44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75"/>
        </w:tabs>
        <w:ind w:left="5175" w:right="51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95"/>
        </w:tabs>
        <w:ind w:left="5895" w:right="58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15"/>
        </w:tabs>
        <w:ind w:left="6615" w:right="6615" w:hanging="180"/>
      </w:pPr>
    </w:lvl>
  </w:abstractNum>
  <w:abstractNum w:abstractNumId="27">
    <w:nsid w:val="55377258"/>
    <w:multiLevelType w:val="hybridMultilevel"/>
    <w:tmpl w:val="807485D4"/>
    <w:lvl w:ilvl="0" w:tplc="182E0C52">
      <w:start w:val="1"/>
      <w:numFmt w:val="decimal"/>
      <w:lvlText w:val="%1-"/>
      <w:lvlJc w:val="left"/>
      <w:pPr>
        <w:tabs>
          <w:tab w:val="num" w:pos="855"/>
        </w:tabs>
        <w:ind w:left="855" w:right="855" w:hanging="495"/>
      </w:pPr>
      <w:rPr>
        <w:rFonts w:hint="default"/>
      </w:rPr>
    </w:lvl>
    <w:lvl w:ilvl="1" w:tplc="9664E2BA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Traditional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582B2DF2"/>
    <w:multiLevelType w:val="hybridMultilevel"/>
    <w:tmpl w:val="54D49C8C"/>
    <w:lvl w:ilvl="0" w:tplc="4B1E4084">
      <w:start w:val="1"/>
      <w:numFmt w:val="decimal"/>
      <w:lvlText w:val="%1-"/>
      <w:lvlJc w:val="left"/>
      <w:pPr>
        <w:tabs>
          <w:tab w:val="num" w:pos="990"/>
        </w:tabs>
        <w:ind w:left="990" w:right="990" w:hanging="495"/>
      </w:pPr>
      <w:rPr>
        <w:rFonts w:hint="default"/>
      </w:rPr>
    </w:lvl>
    <w:lvl w:ilvl="1" w:tplc="128AB7BC">
      <w:start w:val="1"/>
      <w:numFmt w:val="decimal"/>
      <w:lvlText w:val="%2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95"/>
        </w:tabs>
        <w:ind w:left="2295" w:right="22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15"/>
        </w:tabs>
        <w:ind w:left="3015" w:right="30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35"/>
        </w:tabs>
        <w:ind w:left="3735" w:right="37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55"/>
        </w:tabs>
        <w:ind w:left="4455" w:right="44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75"/>
        </w:tabs>
        <w:ind w:left="5175" w:right="51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95"/>
        </w:tabs>
        <w:ind w:left="5895" w:right="58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15"/>
        </w:tabs>
        <w:ind w:left="6615" w:right="6615" w:hanging="180"/>
      </w:pPr>
    </w:lvl>
  </w:abstractNum>
  <w:abstractNum w:abstractNumId="29">
    <w:nsid w:val="5A787698"/>
    <w:multiLevelType w:val="hybridMultilevel"/>
    <w:tmpl w:val="F2508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060C9"/>
    <w:multiLevelType w:val="hybridMultilevel"/>
    <w:tmpl w:val="8C6A324E"/>
    <w:lvl w:ilvl="0" w:tplc="12E8B028">
      <w:start w:val="1"/>
      <w:numFmt w:val="decimal"/>
      <w:lvlText w:val="%1."/>
      <w:lvlJc w:val="left"/>
      <w:pPr>
        <w:ind w:left="1440" w:hanging="360"/>
      </w:pPr>
      <w:rPr>
        <w:rFonts w:ascii="Times New Roman"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B04BA8"/>
    <w:multiLevelType w:val="hybridMultilevel"/>
    <w:tmpl w:val="7DB4FA06"/>
    <w:lvl w:ilvl="0" w:tplc="12E8B028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C23A6"/>
    <w:multiLevelType w:val="hybridMultilevel"/>
    <w:tmpl w:val="8B20D230"/>
    <w:lvl w:ilvl="0" w:tplc="F312B2E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+FPEF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4753D"/>
    <w:multiLevelType w:val="hybridMultilevel"/>
    <w:tmpl w:val="DF5A38A0"/>
    <w:lvl w:ilvl="0" w:tplc="54E43308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A313C3"/>
    <w:multiLevelType w:val="hybridMultilevel"/>
    <w:tmpl w:val="DD3E464A"/>
    <w:lvl w:ilvl="0" w:tplc="70BC7AD0">
      <w:start w:val="9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27066"/>
    <w:multiLevelType w:val="hybridMultilevel"/>
    <w:tmpl w:val="7478914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6FB36A14"/>
    <w:multiLevelType w:val="hybridMultilevel"/>
    <w:tmpl w:val="7D8E349E"/>
    <w:lvl w:ilvl="0" w:tplc="F312B2E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+FPEF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16790"/>
    <w:multiLevelType w:val="singleLevel"/>
    <w:tmpl w:val="02BEA09E"/>
    <w:lvl w:ilvl="0">
      <w:start w:val="4"/>
      <w:numFmt w:val="decimal"/>
      <w:lvlText w:val="%1."/>
      <w:lvlJc w:val="left"/>
      <w:pPr>
        <w:tabs>
          <w:tab w:val="num" w:pos="1020"/>
        </w:tabs>
        <w:ind w:left="1020" w:right="1020" w:hanging="360"/>
      </w:pPr>
      <w:rPr>
        <w:rFonts w:hint="default"/>
      </w:rPr>
    </w:lvl>
  </w:abstractNum>
  <w:abstractNum w:abstractNumId="38">
    <w:nsid w:val="75C83CE9"/>
    <w:multiLevelType w:val="hybridMultilevel"/>
    <w:tmpl w:val="76E80F04"/>
    <w:lvl w:ilvl="0" w:tplc="E52684AE">
      <w:start w:val="3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44126F"/>
    <w:multiLevelType w:val="hybridMultilevel"/>
    <w:tmpl w:val="C8D4E91E"/>
    <w:lvl w:ilvl="0" w:tplc="F312B2E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+FPEF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4508C"/>
    <w:multiLevelType w:val="hybridMultilevel"/>
    <w:tmpl w:val="88105548"/>
    <w:lvl w:ilvl="0" w:tplc="12E8B028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33299"/>
    <w:multiLevelType w:val="hybridMultilevel"/>
    <w:tmpl w:val="84449AA4"/>
    <w:lvl w:ilvl="0" w:tplc="458C6F12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>
    <w:nsid w:val="79F152ED"/>
    <w:multiLevelType w:val="hybridMultilevel"/>
    <w:tmpl w:val="432C708A"/>
    <w:lvl w:ilvl="0" w:tplc="A9C44430">
      <w:start w:val="1"/>
      <w:numFmt w:val="decimal"/>
      <w:lvlText w:val="%1-"/>
      <w:lvlJc w:val="left"/>
      <w:pPr>
        <w:tabs>
          <w:tab w:val="num" w:pos="525"/>
        </w:tabs>
        <w:ind w:left="525" w:righ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45"/>
        </w:tabs>
        <w:ind w:left="1245" w:right="124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65"/>
        </w:tabs>
        <w:ind w:left="1965" w:right="196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85"/>
        </w:tabs>
        <w:ind w:left="2685" w:right="268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05"/>
        </w:tabs>
        <w:ind w:left="3405" w:right="340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25"/>
        </w:tabs>
        <w:ind w:left="4125" w:right="41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45"/>
        </w:tabs>
        <w:ind w:left="4845" w:right="484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65"/>
        </w:tabs>
        <w:ind w:left="5565" w:right="556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85"/>
        </w:tabs>
        <w:ind w:left="6285" w:right="6285" w:hanging="180"/>
      </w:pPr>
    </w:lvl>
  </w:abstractNum>
  <w:abstractNum w:abstractNumId="43">
    <w:nsid w:val="7D211BAF"/>
    <w:multiLevelType w:val="hybridMultilevel"/>
    <w:tmpl w:val="367E02C0"/>
    <w:lvl w:ilvl="0" w:tplc="54E4330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28"/>
  </w:num>
  <w:num w:numId="4">
    <w:abstractNumId w:val="27"/>
  </w:num>
  <w:num w:numId="5">
    <w:abstractNumId w:val="24"/>
  </w:num>
  <w:num w:numId="6">
    <w:abstractNumId w:val="42"/>
  </w:num>
  <w:num w:numId="7">
    <w:abstractNumId w:val="4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"/>
  </w:num>
  <w:num w:numId="12">
    <w:abstractNumId w:val="31"/>
  </w:num>
  <w:num w:numId="13">
    <w:abstractNumId w:val="40"/>
  </w:num>
  <w:num w:numId="14">
    <w:abstractNumId w:val="30"/>
  </w:num>
  <w:num w:numId="15">
    <w:abstractNumId w:val="5"/>
  </w:num>
  <w:num w:numId="16">
    <w:abstractNumId w:val="14"/>
  </w:num>
  <w:num w:numId="17">
    <w:abstractNumId w:val="22"/>
  </w:num>
  <w:num w:numId="18">
    <w:abstractNumId w:val="1"/>
  </w:num>
  <w:num w:numId="19">
    <w:abstractNumId w:val="2"/>
  </w:num>
  <w:num w:numId="20">
    <w:abstractNumId w:val="17"/>
  </w:num>
  <w:num w:numId="21">
    <w:abstractNumId w:val="7"/>
  </w:num>
  <w:num w:numId="22">
    <w:abstractNumId w:val="13"/>
  </w:num>
  <w:num w:numId="23">
    <w:abstractNumId w:val="29"/>
  </w:num>
  <w:num w:numId="24">
    <w:abstractNumId w:val="11"/>
  </w:num>
  <w:num w:numId="25">
    <w:abstractNumId w:val="34"/>
  </w:num>
  <w:num w:numId="26">
    <w:abstractNumId w:val="12"/>
  </w:num>
  <w:num w:numId="27">
    <w:abstractNumId w:val="35"/>
  </w:num>
  <w:num w:numId="28">
    <w:abstractNumId w:val="9"/>
  </w:num>
  <w:num w:numId="29">
    <w:abstractNumId w:val="8"/>
  </w:num>
  <w:num w:numId="30">
    <w:abstractNumId w:val="15"/>
  </w:num>
  <w:num w:numId="31">
    <w:abstractNumId w:val="43"/>
  </w:num>
  <w:num w:numId="32">
    <w:abstractNumId w:val="6"/>
  </w:num>
  <w:num w:numId="33">
    <w:abstractNumId w:val="21"/>
  </w:num>
  <w:num w:numId="34">
    <w:abstractNumId w:val="33"/>
  </w:num>
  <w:num w:numId="35">
    <w:abstractNumId w:val="25"/>
  </w:num>
  <w:num w:numId="36">
    <w:abstractNumId w:val="39"/>
  </w:num>
  <w:num w:numId="37">
    <w:abstractNumId w:val="36"/>
  </w:num>
  <w:num w:numId="38">
    <w:abstractNumId w:val="32"/>
  </w:num>
  <w:num w:numId="39">
    <w:abstractNumId w:val="16"/>
  </w:num>
  <w:num w:numId="40">
    <w:abstractNumId w:val="10"/>
  </w:num>
  <w:num w:numId="41">
    <w:abstractNumId w:val="18"/>
  </w:num>
  <w:num w:numId="42">
    <w:abstractNumId w:val="23"/>
  </w:num>
  <w:num w:numId="43">
    <w:abstractNumId w:val="38"/>
  </w:num>
  <w:num w:numId="44">
    <w:abstractNumId w:val="4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3A"/>
    <w:rsid w:val="00076A49"/>
    <w:rsid w:val="000A5369"/>
    <w:rsid w:val="00113063"/>
    <w:rsid w:val="00165D72"/>
    <w:rsid w:val="00237BE4"/>
    <w:rsid w:val="002E123F"/>
    <w:rsid w:val="00325000"/>
    <w:rsid w:val="00595B9A"/>
    <w:rsid w:val="005B2F0F"/>
    <w:rsid w:val="006157BF"/>
    <w:rsid w:val="006642FC"/>
    <w:rsid w:val="00744775"/>
    <w:rsid w:val="0077478A"/>
    <w:rsid w:val="00794183"/>
    <w:rsid w:val="007D21CE"/>
    <w:rsid w:val="00924027"/>
    <w:rsid w:val="00926D64"/>
    <w:rsid w:val="009B4996"/>
    <w:rsid w:val="009E1E9A"/>
    <w:rsid w:val="00A324BC"/>
    <w:rsid w:val="00A64436"/>
    <w:rsid w:val="00A65156"/>
    <w:rsid w:val="00A855C2"/>
    <w:rsid w:val="00AD67F9"/>
    <w:rsid w:val="00B64C6C"/>
    <w:rsid w:val="00B653CA"/>
    <w:rsid w:val="00B878EC"/>
    <w:rsid w:val="00BC183A"/>
    <w:rsid w:val="00BD437B"/>
    <w:rsid w:val="00BE7740"/>
    <w:rsid w:val="00C52E72"/>
    <w:rsid w:val="00D7008E"/>
    <w:rsid w:val="00E61DF5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2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0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24027"/>
    <w:pPr>
      <w:keepNext/>
      <w:tabs>
        <w:tab w:val="num" w:pos="5040"/>
        <w:tab w:val="num" w:pos="6615"/>
      </w:tabs>
      <w:suppressAutoHyphens/>
      <w:bidi w:val="0"/>
      <w:spacing w:line="360" w:lineRule="auto"/>
      <w:ind w:left="5040" w:right="6615" w:hanging="180"/>
      <w:jc w:val="center"/>
      <w:outlineLvl w:val="8"/>
    </w:pPr>
    <w:rPr>
      <w:rFonts w:ascii="Arial" w:hAnsi="Arial" w:cs="Times New Roman"/>
      <w:b/>
      <w:sz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924027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924027"/>
    <w:rPr>
      <w:rFonts w:ascii="Arial" w:eastAsia="Times New Roman" w:hAnsi="Arial" w:cs="Times New Roman"/>
      <w:b/>
      <w:szCs w:val="20"/>
      <w:lang w:eastAsia="ar-SA"/>
    </w:rPr>
  </w:style>
  <w:style w:type="paragraph" w:styleId="PlainText">
    <w:name w:val="Plain Text"/>
    <w:basedOn w:val="Normal"/>
    <w:link w:val="PlainTextChar"/>
    <w:rsid w:val="00924027"/>
    <w:rPr>
      <w:rFonts w:ascii="Courier New"/>
    </w:rPr>
  </w:style>
  <w:style w:type="character" w:customStyle="1" w:styleId="PlainTextChar">
    <w:name w:val="Plain Text Char"/>
    <w:basedOn w:val="DefaultParagraphFont"/>
    <w:link w:val="PlainText"/>
    <w:rsid w:val="00924027"/>
    <w:rPr>
      <w:rFonts w:ascii="Courier New" w:eastAsia="Times New Roman" w:hAnsi="Times New Roman" w:cs="Traditional Arabic"/>
      <w:sz w:val="20"/>
      <w:szCs w:val="20"/>
      <w:lang w:val="en-GB" w:eastAsia="en-GB"/>
    </w:rPr>
  </w:style>
  <w:style w:type="character" w:styleId="Hyperlink">
    <w:name w:val="Hyperlink"/>
    <w:uiPriority w:val="99"/>
    <w:rsid w:val="00924027"/>
    <w:rPr>
      <w:color w:val="0000FF"/>
      <w:u w:val="single"/>
    </w:rPr>
  </w:style>
  <w:style w:type="character" w:customStyle="1" w:styleId="shorttext">
    <w:name w:val="short_text"/>
    <w:basedOn w:val="DefaultParagraphFont"/>
    <w:rsid w:val="00924027"/>
  </w:style>
  <w:style w:type="character" w:customStyle="1" w:styleId="longtext">
    <w:name w:val="long_text"/>
    <w:basedOn w:val="DefaultParagraphFont"/>
    <w:rsid w:val="00924027"/>
  </w:style>
  <w:style w:type="character" w:customStyle="1" w:styleId="hps">
    <w:name w:val="hps"/>
    <w:basedOn w:val="DefaultParagraphFont"/>
    <w:rsid w:val="00924027"/>
  </w:style>
  <w:style w:type="paragraph" w:styleId="BalloonText">
    <w:name w:val="Balloon Text"/>
    <w:basedOn w:val="Normal"/>
    <w:link w:val="BalloonTextChar"/>
    <w:uiPriority w:val="99"/>
    <w:semiHidden/>
    <w:unhideWhenUsed/>
    <w:rsid w:val="00924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2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semiHidden/>
    <w:unhideWhenUsed/>
    <w:rsid w:val="00924027"/>
    <w:pPr>
      <w:bidi w:val="0"/>
      <w:spacing w:before="100" w:beforeAutospacing="1" w:after="100" w:afterAutospacing="1"/>
    </w:pPr>
    <w:rPr>
      <w:rFonts w:eastAsia="SimSun" w:cs="Times New Roman"/>
      <w:sz w:val="24"/>
      <w:szCs w:val="24"/>
      <w:lang w:val="en-US" w:eastAsia="zh-CN"/>
    </w:rPr>
  </w:style>
  <w:style w:type="paragraph" w:customStyle="1" w:styleId="Normal1">
    <w:name w:val="Normal1"/>
    <w:basedOn w:val="Normal"/>
    <w:rsid w:val="00924027"/>
    <w:pPr>
      <w:bidi w:val="0"/>
      <w:spacing w:before="100" w:beforeAutospacing="1" w:after="100" w:afterAutospacing="1"/>
    </w:pPr>
    <w:rPr>
      <w:rFonts w:eastAsia="SimSun" w:cs="Times New Roman"/>
      <w:sz w:val="24"/>
      <w:szCs w:val="24"/>
      <w:lang w:val="en-US" w:eastAsia="zh-CN"/>
    </w:rPr>
  </w:style>
  <w:style w:type="character" w:customStyle="1" w:styleId="yshortcuts">
    <w:name w:val="yshortcuts"/>
    <w:basedOn w:val="DefaultParagraphFont"/>
    <w:rsid w:val="00924027"/>
  </w:style>
  <w:style w:type="character" w:customStyle="1" w:styleId="yshortcuts1">
    <w:name w:val="yshortcuts1"/>
    <w:rsid w:val="00924027"/>
  </w:style>
  <w:style w:type="character" w:styleId="Strong">
    <w:name w:val="Strong"/>
    <w:basedOn w:val="DefaultParagraphFont"/>
    <w:qFormat/>
    <w:rsid w:val="00924027"/>
    <w:rPr>
      <w:b/>
      <w:bCs/>
    </w:rPr>
  </w:style>
  <w:style w:type="paragraph" w:customStyle="1" w:styleId="Default">
    <w:name w:val="Default"/>
    <w:rsid w:val="0092402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027"/>
    <w:rPr>
      <w:rFonts w:ascii="Times New Roman" w:eastAsia="Times New Roman" w:hAnsi="Times New Roman" w:cs="Traditional Arabic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24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027"/>
    <w:rPr>
      <w:rFonts w:ascii="Times New Roman" w:eastAsia="Times New Roman" w:hAnsi="Times New Roman" w:cs="Traditional Arabic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2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0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24027"/>
    <w:pPr>
      <w:keepNext/>
      <w:tabs>
        <w:tab w:val="num" w:pos="5040"/>
        <w:tab w:val="num" w:pos="6615"/>
      </w:tabs>
      <w:suppressAutoHyphens/>
      <w:bidi w:val="0"/>
      <w:spacing w:line="360" w:lineRule="auto"/>
      <w:ind w:left="5040" w:right="6615" w:hanging="180"/>
      <w:jc w:val="center"/>
      <w:outlineLvl w:val="8"/>
    </w:pPr>
    <w:rPr>
      <w:rFonts w:ascii="Arial" w:hAnsi="Arial" w:cs="Times New Roman"/>
      <w:b/>
      <w:sz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924027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924027"/>
    <w:rPr>
      <w:rFonts w:ascii="Arial" w:eastAsia="Times New Roman" w:hAnsi="Arial" w:cs="Times New Roman"/>
      <w:b/>
      <w:szCs w:val="20"/>
      <w:lang w:eastAsia="ar-SA"/>
    </w:rPr>
  </w:style>
  <w:style w:type="paragraph" w:styleId="PlainText">
    <w:name w:val="Plain Text"/>
    <w:basedOn w:val="Normal"/>
    <w:link w:val="PlainTextChar"/>
    <w:rsid w:val="00924027"/>
    <w:rPr>
      <w:rFonts w:ascii="Courier New"/>
    </w:rPr>
  </w:style>
  <w:style w:type="character" w:customStyle="1" w:styleId="PlainTextChar">
    <w:name w:val="Plain Text Char"/>
    <w:basedOn w:val="DefaultParagraphFont"/>
    <w:link w:val="PlainText"/>
    <w:rsid w:val="00924027"/>
    <w:rPr>
      <w:rFonts w:ascii="Courier New" w:eastAsia="Times New Roman" w:hAnsi="Times New Roman" w:cs="Traditional Arabic"/>
      <w:sz w:val="20"/>
      <w:szCs w:val="20"/>
      <w:lang w:val="en-GB" w:eastAsia="en-GB"/>
    </w:rPr>
  </w:style>
  <w:style w:type="character" w:styleId="Hyperlink">
    <w:name w:val="Hyperlink"/>
    <w:uiPriority w:val="99"/>
    <w:rsid w:val="00924027"/>
    <w:rPr>
      <w:color w:val="0000FF"/>
      <w:u w:val="single"/>
    </w:rPr>
  </w:style>
  <w:style w:type="character" w:customStyle="1" w:styleId="shorttext">
    <w:name w:val="short_text"/>
    <w:basedOn w:val="DefaultParagraphFont"/>
    <w:rsid w:val="00924027"/>
  </w:style>
  <w:style w:type="character" w:customStyle="1" w:styleId="longtext">
    <w:name w:val="long_text"/>
    <w:basedOn w:val="DefaultParagraphFont"/>
    <w:rsid w:val="00924027"/>
  </w:style>
  <w:style w:type="character" w:customStyle="1" w:styleId="hps">
    <w:name w:val="hps"/>
    <w:basedOn w:val="DefaultParagraphFont"/>
    <w:rsid w:val="00924027"/>
  </w:style>
  <w:style w:type="paragraph" w:styleId="BalloonText">
    <w:name w:val="Balloon Text"/>
    <w:basedOn w:val="Normal"/>
    <w:link w:val="BalloonTextChar"/>
    <w:uiPriority w:val="99"/>
    <w:semiHidden/>
    <w:unhideWhenUsed/>
    <w:rsid w:val="00924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2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semiHidden/>
    <w:unhideWhenUsed/>
    <w:rsid w:val="00924027"/>
    <w:pPr>
      <w:bidi w:val="0"/>
      <w:spacing w:before="100" w:beforeAutospacing="1" w:after="100" w:afterAutospacing="1"/>
    </w:pPr>
    <w:rPr>
      <w:rFonts w:eastAsia="SimSun" w:cs="Times New Roman"/>
      <w:sz w:val="24"/>
      <w:szCs w:val="24"/>
      <w:lang w:val="en-US" w:eastAsia="zh-CN"/>
    </w:rPr>
  </w:style>
  <w:style w:type="paragraph" w:customStyle="1" w:styleId="Normal1">
    <w:name w:val="Normal1"/>
    <w:basedOn w:val="Normal"/>
    <w:rsid w:val="00924027"/>
    <w:pPr>
      <w:bidi w:val="0"/>
      <w:spacing w:before="100" w:beforeAutospacing="1" w:after="100" w:afterAutospacing="1"/>
    </w:pPr>
    <w:rPr>
      <w:rFonts w:eastAsia="SimSun" w:cs="Times New Roman"/>
      <w:sz w:val="24"/>
      <w:szCs w:val="24"/>
      <w:lang w:val="en-US" w:eastAsia="zh-CN"/>
    </w:rPr>
  </w:style>
  <w:style w:type="character" w:customStyle="1" w:styleId="yshortcuts">
    <w:name w:val="yshortcuts"/>
    <w:basedOn w:val="DefaultParagraphFont"/>
    <w:rsid w:val="00924027"/>
  </w:style>
  <w:style w:type="character" w:customStyle="1" w:styleId="yshortcuts1">
    <w:name w:val="yshortcuts1"/>
    <w:rsid w:val="00924027"/>
  </w:style>
  <w:style w:type="character" w:styleId="Strong">
    <w:name w:val="Strong"/>
    <w:basedOn w:val="DefaultParagraphFont"/>
    <w:qFormat/>
    <w:rsid w:val="00924027"/>
    <w:rPr>
      <w:b/>
      <w:bCs/>
    </w:rPr>
  </w:style>
  <w:style w:type="paragraph" w:customStyle="1" w:styleId="Default">
    <w:name w:val="Default"/>
    <w:rsid w:val="0092402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027"/>
    <w:rPr>
      <w:rFonts w:ascii="Times New Roman" w:eastAsia="Times New Roman" w:hAnsi="Times New Roman" w:cs="Traditional Arabic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24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027"/>
    <w:rPr>
      <w:rFonts w:ascii="Times New Roman" w:eastAsia="Times New Roman" w:hAnsi="Times New Roman" w:cs="Traditional Arabic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indawi.com/381749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indawi.com/2069201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indawi.com/5963408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yad.kamel@chello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4936</Words>
  <Characters>28137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Dr.wahab</dc:creator>
  <cp:keywords/>
  <dc:description/>
  <cp:lastModifiedBy>Dr.wahab</cp:lastModifiedBy>
  <cp:revision>27</cp:revision>
  <dcterms:created xsi:type="dcterms:W3CDTF">2017-02-19T12:43:00Z</dcterms:created>
  <dcterms:modified xsi:type="dcterms:W3CDTF">2018-05-20T09:21:00Z</dcterms:modified>
</cp:coreProperties>
</file>