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A72B7E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6570A6" w:rsidP="00365107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b/>
          <w:bCs/>
          <w:noProof/>
          <w:color w:val="0070C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305435</wp:posOffset>
                </wp:positionV>
                <wp:extent cx="1042670" cy="1271270"/>
                <wp:effectExtent l="5080" t="889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A2" w:rsidRPr="00307A31" w:rsidRDefault="006E4516" w:rsidP="00FD6733">
                            <w:pPr>
                              <w:jc w:val="center"/>
                              <w:rPr>
                                <w:b/>
                                <w:bCs/>
                                <w:color w:val="00336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3366"/>
                              </w:rPr>
                              <w:drawing>
                                <wp:inline distT="0" distB="0" distL="0" distR="0">
                                  <wp:extent cx="989542" cy="1209675"/>
                                  <wp:effectExtent l="19050" t="0" r="1058" b="0"/>
                                  <wp:docPr id="7" name="Picture 2" descr="C:\Documents and Settings\user\Desktop\ea31c32f530a33cfdb033d3bd4177dc6_1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Desktop\ea31c32f530a33cfdb033d3bd4177dc6_19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507" cy="1213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733" w:rsidRDefault="00FD6733" w:rsidP="00FD6733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:rsidR="00632724" w:rsidRDefault="00632724" w:rsidP="00FD673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D6733" w:rsidRPr="00FD6733" w:rsidRDefault="00FD6733" w:rsidP="00FD673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-9.3pt;margin-top:24.05pt;width:82.1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">
                <v:textbox>
                  <w:txbxContent>
                    <w:p w:rsidR="009A62A2" w:rsidRPr="00307A31" w:rsidRDefault="006E4516" w:rsidP="00FD6733">
                      <w:pPr>
                        <w:jc w:val="center"/>
                        <w:rPr>
                          <w:b/>
                          <w:bCs/>
                          <w:color w:val="003366"/>
                        </w:rPr>
                      </w:pPr>
                      <w:r>
                        <w:rPr>
                          <w:b/>
                          <w:bCs/>
                          <w:noProof/>
                          <w:color w:val="003366"/>
                        </w:rPr>
                        <w:drawing>
                          <wp:inline distT="0" distB="0" distL="0" distR="0">
                            <wp:extent cx="989542" cy="1209675"/>
                            <wp:effectExtent l="19050" t="0" r="1058" b="0"/>
                            <wp:docPr id="7" name="Picture 2" descr="C:\Documents and Settings\user\Desktop\ea31c32f530a33cfdb033d3bd4177dc6_19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Desktop\ea31c32f530a33cfdb033d3bd4177dc6_19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507" cy="1213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733" w:rsidRDefault="00FD6733" w:rsidP="00FD6733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:rsidR="00632724" w:rsidRDefault="00632724" w:rsidP="00FD673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FD6733" w:rsidRPr="00FD6733" w:rsidRDefault="00FD6733" w:rsidP="00FD673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0FE" w:rsidRPr="00054577" w:rsidRDefault="00EA20FE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4"/>
        <w:gridCol w:w="2521"/>
        <w:gridCol w:w="1710"/>
        <w:gridCol w:w="1710"/>
        <w:gridCol w:w="1260"/>
        <w:gridCol w:w="1007"/>
      </w:tblGrid>
      <w:tr w:rsidR="002F5492" w:rsidRPr="00EF484C" w:rsidTr="00AB7C60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F5492" w:rsidRPr="00054577" w:rsidRDefault="006E4516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د. أشرف محمد سالم الرجوب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2F5492" w:rsidRPr="006378C2" w:rsidRDefault="006E4516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81308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562B04" w:rsidP="00562B0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أستاذ مشارك فئة </w:t>
            </w:r>
            <w:r w:rsidR="00AB7C60">
              <w:rPr>
                <w:b/>
                <w:bCs/>
                <w:lang w:bidi="ar-JO"/>
              </w:rPr>
              <w:t xml:space="preserve"> </w:t>
            </w:r>
            <w:r w:rsidR="006C1A4C">
              <w:rPr>
                <w:rFonts w:hint="cs"/>
                <w:b/>
                <w:bCs/>
                <w:rtl/>
                <w:lang w:bidi="ar-JO"/>
              </w:rPr>
              <w:t>(</w:t>
            </w:r>
            <w:r w:rsidR="006E4516">
              <w:rPr>
                <w:rFonts w:hint="cs"/>
                <w:b/>
                <w:bCs/>
                <w:rtl/>
                <w:lang w:bidi="ar-JO"/>
              </w:rPr>
              <w:t>ب</w:t>
            </w:r>
            <w:r w:rsidR="006C1A4C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</w:tr>
      <w:tr w:rsidR="00C535B9" w:rsidRPr="00EF484C" w:rsidTr="00AB7C60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535B9" w:rsidRPr="00054577" w:rsidRDefault="00117CC4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كلية اربد الجامعية,</w:t>
            </w:r>
            <w:r w:rsidR="006C1A4C">
              <w:rPr>
                <w:rFonts w:hint="cs"/>
                <w:b/>
                <w:bCs/>
                <w:rtl/>
              </w:rPr>
              <w:t xml:space="preserve"> </w:t>
            </w: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C535B9" w:rsidRPr="006378C2" w:rsidRDefault="00117CC4" w:rsidP="00823BD4">
            <w:pPr>
              <w:bidi/>
              <w:rPr>
                <w:rFonts w:cs="Traditional Arabic"/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العلوم الإدارية والمالية</w:t>
            </w:r>
          </w:p>
        </w:tc>
      </w:tr>
      <w:tr w:rsidR="009D0E10" w:rsidRPr="00EF484C" w:rsidTr="0047718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9D0E10" w:rsidRPr="0047718B" w:rsidRDefault="006E4516" w:rsidP="00117CC4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المحاسبة المالية</w:t>
            </w:r>
            <w:r w:rsidR="009D0E10"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D0E10" w:rsidRPr="0047718B" w:rsidRDefault="009D0E10" w:rsidP="00C535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D0E10" w:rsidRPr="0047718B" w:rsidRDefault="006E4516" w:rsidP="00B4160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المحاسبة المالية   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9D0E10" w:rsidRPr="006378C2" w:rsidRDefault="0047718B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------</w:t>
            </w:r>
          </w:p>
        </w:tc>
      </w:tr>
      <w:tr w:rsidR="000B688E" w:rsidRPr="00EF484C" w:rsidTr="00AB7C60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0B688E" w:rsidRPr="0005457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17CC4" w:rsidRPr="00350A68">
              <w:rPr>
                <w:b/>
                <w:bCs/>
              </w:rPr>
              <w:t xml:space="preserve"> </w:t>
            </w:r>
            <w:r w:rsidR="00117CC4" w:rsidRPr="00350A68">
              <w:rPr>
                <w:rFonts w:hint="cs"/>
                <w:b/>
                <w:bCs/>
                <w:rtl/>
              </w:rPr>
              <w:t xml:space="preserve">7273197 </w:t>
            </w:r>
            <w:r w:rsidR="00117CC4">
              <w:rPr>
                <w:rFonts w:hint="cs"/>
                <w:b/>
                <w:bCs/>
                <w:rtl/>
              </w:rPr>
              <w:t>962 00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0B688E" w:rsidRPr="006378C2" w:rsidRDefault="006E4516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0772162436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47718B" w:rsidRDefault="00DF643E" w:rsidP="00823BD4">
            <w:pPr>
              <w:bidi/>
              <w:rPr>
                <w:b/>
                <w:bCs/>
                <w:color w:val="C0504D" w:themeColor="accent2"/>
                <w:lang w:bidi="ar-JO"/>
              </w:rPr>
            </w:pPr>
            <w:r>
              <w:rPr>
                <w:b/>
                <w:bCs/>
                <w:color w:val="C0504D" w:themeColor="accent2"/>
              </w:rPr>
              <w:t>a.</w:t>
            </w:r>
            <w:r w:rsidR="006E4516" w:rsidRPr="0047718B">
              <w:rPr>
                <w:b/>
                <w:bCs/>
                <w:color w:val="C0504D" w:themeColor="accent2"/>
              </w:rPr>
              <w:t>alrjoub@yahoo.com</w:t>
            </w:r>
            <w:r w:rsidR="007F552C">
              <w:rPr>
                <w:rFonts w:hint="cs"/>
                <w:b/>
                <w:bCs/>
                <w:color w:val="C0504D" w:themeColor="accent2"/>
                <w:rtl/>
              </w:rPr>
              <w:t>/</w:t>
            </w:r>
            <w:r w:rsidR="007F552C">
              <w:rPr>
                <w:b/>
                <w:bCs/>
                <w:color w:val="C0504D" w:themeColor="accent2"/>
              </w:rPr>
              <w:t>Ashraf-alrjoub@bau.edu.jo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2963"/>
        <w:gridCol w:w="1530"/>
        <w:gridCol w:w="2362"/>
        <w:gridCol w:w="1605"/>
      </w:tblGrid>
      <w:tr w:rsidR="00843B35" w:rsidRPr="00EF484C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 w:rsidTr="004A588B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117CC4" w:rsidP="0047718B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 w:rsidRPr="00350A68">
              <w:rPr>
                <w:rFonts w:ascii="Arial" w:hAnsi="Arial" w:cs="Arial" w:hint="cs"/>
                <w:b/>
                <w:bCs/>
                <w:rtl/>
              </w:rPr>
              <w:t>البكالوريـوس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6E4516" w:rsidP="00451FD0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b/>
                <w:bCs/>
                <w:lang w:bidi="ar-JO"/>
              </w:rPr>
              <w:t>Aligarh (A.M.U)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تجاره - محاسبة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1996</w:t>
            </w:r>
          </w:p>
        </w:tc>
      </w:tr>
      <w:tr w:rsidR="00A43742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6E4516" w:rsidP="0047718B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6E4516" w:rsidP="00451FD0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b/>
                <w:bCs/>
                <w:lang w:bidi="ar-JO"/>
              </w:rPr>
              <w:t>Rajasthan ( Jaipur)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  <w:r w:rsidRPr="00350A6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أداره مالية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1998</w:t>
            </w:r>
          </w:p>
        </w:tc>
      </w:tr>
      <w:tr w:rsidR="006E4516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6E4516" w:rsidRPr="00350A68" w:rsidRDefault="00F03D6A" w:rsidP="0047718B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الدكتوراه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6E4516" w:rsidRPr="00350A68" w:rsidRDefault="00451FD0" w:rsidP="00451FD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J.N.V.U Jodhpur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مالية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2011</w:t>
            </w:r>
          </w:p>
        </w:tc>
      </w:tr>
    </w:tbl>
    <w:p w:rsidR="00117CC4" w:rsidRDefault="00117CC4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</w:rPr>
      </w:pPr>
    </w:p>
    <w:p w:rsidR="00A221B2" w:rsidRPr="00054577" w:rsidRDefault="005A37D9" w:rsidP="00117CC4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402"/>
        <w:gridCol w:w="4008"/>
      </w:tblGrid>
      <w:tr w:rsidR="001B6F83" w:rsidRPr="001B6F83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الرتبة </w:t>
            </w:r>
            <w:r w:rsidR="00562B04">
              <w:rPr>
                <w:rFonts w:hint="cs"/>
                <w:b/>
                <w:bCs/>
                <w:sz w:val="26"/>
                <w:szCs w:val="26"/>
                <w:rtl/>
              </w:rPr>
              <w:t>الأكاديمية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 w:rsidTr="004A588B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720D9" w:rsidRDefault="00451FD0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محاضر متفرع برتبة</w:t>
            </w:r>
            <w:r w:rsidR="00562B04"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 أستاذ</w:t>
            </w: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 مساعد (ب)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451FD0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14/2/2013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117CC4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</w:tr>
      <w:tr w:rsidR="001B6F83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720D9" w:rsidRDefault="00562B04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أستاذ</w:t>
            </w:r>
            <w:r w:rsidR="00117CC4"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 مساعد (ب)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451FD0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14/5/2014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117CC4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</w:tr>
      <w:tr w:rsidR="00562B04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562B04" w:rsidRDefault="00562B04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أستاذ مشارك فئة (ب)</w:t>
            </w:r>
          </w:p>
        </w:tc>
        <w:tc>
          <w:tcPr>
            <w:tcW w:w="3402" w:type="dxa"/>
            <w:shd w:val="clear" w:color="auto" w:fill="FFFFFF"/>
          </w:tcPr>
          <w:p w:rsidR="00562B04" w:rsidRDefault="00562B04" w:rsidP="007F552C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13/2/2018</w:t>
            </w:r>
          </w:p>
        </w:tc>
        <w:tc>
          <w:tcPr>
            <w:tcW w:w="4008" w:type="dxa"/>
            <w:shd w:val="clear" w:color="auto" w:fill="FFFFFF"/>
          </w:tcPr>
          <w:p w:rsidR="00562B04" w:rsidRPr="00350A68" w:rsidRDefault="00562B04" w:rsidP="001B6F83">
            <w:pPr>
              <w:bidi/>
              <w:rPr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473"/>
        <w:gridCol w:w="1510"/>
        <w:gridCol w:w="1514"/>
      </w:tblGrid>
      <w:tr w:rsidR="001B6F83" w:rsidRPr="001B6F83" w:rsidTr="0013076B">
        <w:trPr>
          <w:tblHeader/>
        </w:trPr>
        <w:tc>
          <w:tcPr>
            <w:tcW w:w="359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473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024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 w:rsidTr="0013076B">
        <w:trPr>
          <w:tblHeader/>
        </w:trPr>
        <w:tc>
          <w:tcPr>
            <w:tcW w:w="359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10681" w:rsidRPr="001B6F83" w:rsidTr="0013076B"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10681" w:rsidRDefault="00110681" w:rsidP="0047718B">
            <w:pPr>
              <w:bidi/>
              <w:jc w:val="center"/>
              <w:rPr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رئيس قسم العلوم الإدارية والمالية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10681" w:rsidRDefault="00110681" w:rsidP="00C26D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  <w:r w:rsidR="0013076B">
              <w:rPr>
                <w:rFonts w:hint="cs"/>
                <w:b/>
                <w:bCs/>
                <w:rtl/>
              </w:rPr>
              <w:t>/جامعة البلقاء التطبيقية</w:t>
            </w:r>
          </w:p>
        </w:tc>
        <w:tc>
          <w:tcPr>
            <w:tcW w:w="1510" w:type="dxa"/>
            <w:shd w:val="clear" w:color="auto" w:fill="FFFFFF"/>
          </w:tcPr>
          <w:p w:rsidR="00110681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2017</w:t>
            </w:r>
          </w:p>
        </w:tc>
        <w:tc>
          <w:tcPr>
            <w:tcW w:w="1514" w:type="dxa"/>
            <w:shd w:val="clear" w:color="auto" w:fill="FFFFFF"/>
          </w:tcPr>
          <w:p w:rsidR="00110681" w:rsidRDefault="00110681" w:rsidP="00117CC4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30/9/2018</w:t>
            </w:r>
          </w:p>
        </w:tc>
      </w:tr>
      <w:tr w:rsidR="0013076B" w:rsidRPr="001B6F83" w:rsidTr="0013076B"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3076B" w:rsidRPr="00350A68" w:rsidRDefault="0013076B" w:rsidP="001307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مساعد العميد للشؤون التطوير والتدريب والجوده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3076B" w:rsidRDefault="0013076B" w:rsidP="0013076B">
            <w:r w:rsidRPr="00CC779A">
              <w:rPr>
                <w:rFonts w:hint="cs"/>
                <w:b/>
                <w:bCs/>
                <w:rtl/>
              </w:rPr>
              <w:t>كلية اربد الجامعية/جامعة البلقاء التطبيقية</w:t>
            </w:r>
          </w:p>
        </w:tc>
        <w:tc>
          <w:tcPr>
            <w:tcW w:w="1510" w:type="dxa"/>
            <w:shd w:val="clear" w:color="auto" w:fill="FFFFFF"/>
          </w:tcPr>
          <w:p w:rsidR="0013076B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  <w:tc>
          <w:tcPr>
            <w:tcW w:w="1514" w:type="dxa"/>
            <w:shd w:val="clear" w:color="auto" w:fill="FFFFFF"/>
          </w:tcPr>
          <w:p w:rsidR="0013076B" w:rsidRPr="001B6F83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2017</w:t>
            </w:r>
          </w:p>
        </w:tc>
      </w:tr>
      <w:tr w:rsidR="0013076B" w:rsidRPr="001B6F83" w:rsidTr="0013076B"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3076B" w:rsidRPr="00350A68" w:rsidRDefault="0013076B" w:rsidP="0013076B">
            <w:pPr>
              <w:bidi/>
              <w:jc w:val="center"/>
              <w:rPr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رئيس قسم العلوم الإدارية والمالية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3076B" w:rsidRDefault="0013076B" w:rsidP="0013076B">
            <w:r w:rsidRPr="00CC779A">
              <w:rPr>
                <w:rFonts w:hint="cs"/>
                <w:b/>
                <w:bCs/>
                <w:rtl/>
              </w:rPr>
              <w:t>كلية اربد الجامعية/جامعة البلقاء التطبيقية</w:t>
            </w:r>
          </w:p>
        </w:tc>
        <w:tc>
          <w:tcPr>
            <w:tcW w:w="1510" w:type="dxa"/>
            <w:shd w:val="clear" w:color="auto" w:fill="FFFFFF"/>
          </w:tcPr>
          <w:p w:rsidR="0013076B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  <w:tc>
          <w:tcPr>
            <w:tcW w:w="1514" w:type="dxa"/>
            <w:shd w:val="clear" w:color="auto" w:fill="FFFFFF"/>
          </w:tcPr>
          <w:p w:rsidR="0013076B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2017</w:t>
            </w:r>
          </w:p>
        </w:tc>
      </w:tr>
      <w:tr w:rsidR="0013076B" w:rsidRPr="001B6F83" w:rsidTr="0013076B"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3076B" w:rsidRPr="001B6F83" w:rsidRDefault="0013076B" w:rsidP="0013076B">
            <w:pPr>
              <w:bidi/>
              <w:jc w:val="center"/>
              <w:rPr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 xml:space="preserve">رئيس قسم العلوم الإدارية والمالية 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3076B" w:rsidRDefault="0013076B" w:rsidP="0013076B">
            <w:r w:rsidRPr="00CC779A">
              <w:rPr>
                <w:rFonts w:hint="cs"/>
                <w:b/>
                <w:bCs/>
                <w:rtl/>
              </w:rPr>
              <w:t>كلية اربد الجامعية/جامعة البلقاء التطبيقية</w:t>
            </w:r>
          </w:p>
        </w:tc>
        <w:tc>
          <w:tcPr>
            <w:tcW w:w="1510" w:type="dxa"/>
            <w:shd w:val="clear" w:color="auto" w:fill="FFFFFF"/>
          </w:tcPr>
          <w:p w:rsidR="0013076B" w:rsidRPr="001B6F83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514" w:type="dxa"/>
            <w:shd w:val="clear" w:color="auto" w:fill="FFFFFF"/>
          </w:tcPr>
          <w:p w:rsidR="0013076B" w:rsidRPr="001B6F83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13076B" w:rsidRPr="001B6F83" w:rsidTr="0013076B"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3076B" w:rsidRPr="001B6F83" w:rsidRDefault="0013076B" w:rsidP="0013076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مجلس كلية اربد الجامعية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3076B" w:rsidRDefault="0013076B" w:rsidP="0013076B">
            <w:r w:rsidRPr="00CC779A">
              <w:rPr>
                <w:rFonts w:hint="cs"/>
                <w:b/>
                <w:bCs/>
                <w:rtl/>
              </w:rPr>
              <w:t>كلية اربد الجامعية/جامعة البلقاء التطبيقية</w:t>
            </w:r>
          </w:p>
        </w:tc>
        <w:tc>
          <w:tcPr>
            <w:tcW w:w="1510" w:type="dxa"/>
            <w:shd w:val="clear" w:color="auto" w:fill="FFFFFF"/>
          </w:tcPr>
          <w:p w:rsidR="0013076B" w:rsidRPr="001B6F83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514" w:type="dxa"/>
            <w:shd w:val="clear" w:color="auto" w:fill="FFFFFF"/>
          </w:tcPr>
          <w:p w:rsidR="0013076B" w:rsidRPr="001B6F83" w:rsidRDefault="0013076B" w:rsidP="0013076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110681" w:rsidRPr="001B6F83" w:rsidTr="0013076B">
        <w:trPr>
          <w:trHeight w:val="70"/>
        </w:trPr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10681" w:rsidRPr="001B6F83" w:rsidRDefault="0011068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مقرر و </w:t>
            </w:r>
            <w:r w:rsidRPr="00350A68">
              <w:rPr>
                <w:rFonts w:hint="cs"/>
                <w:b/>
                <w:bCs/>
                <w:rtl/>
              </w:rPr>
              <w:t>عضو لجان مختلفة في قسم العلوم المالية والإدارية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10681" w:rsidRPr="001B6F83" w:rsidRDefault="0011068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  <w:tc>
          <w:tcPr>
            <w:tcW w:w="1510" w:type="dxa"/>
            <w:shd w:val="clear" w:color="auto" w:fill="FFFFFF"/>
          </w:tcPr>
          <w:p w:rsidR="00110681" w:rsidRPr="001B6F83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514" w:type="dxa"/>
            <w:shd w:val="clear" w:color="auto" w:fill="FFFFFF"/>
          </w:tcPr>
          <w:p w:rsidR="00110681" w:rsidRPr="001B6F83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110681" w:rsidRPr="001B6F83" w:rsidTr="0013076B">
        <w:trPr>
          <w:trHeight w:val="70"/>
        </w:trPr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10681" w:rsidRPr="00350A68" w:rsidRDefault="0011068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قسمي المحاسبة ونظم المعلومات المحاسبية جامعة اربد الأهلية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10681" w:rsidRDefault="00110681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اربد </w:t>
            </w:r>
            <w:r w:rsidR="00562B04">
              <w:rPr>
                <w:rFonts w:hint="cs"/>
                <w:b/>
                <w:bCs/>
                <w:rtl/>
              </w:rPr>
              <w:t>الأهلية</w:t>
            </w:r>
          </w:p>
        </w:tc>
        <w:tc>
          <w:tcPr>
            <w:tcW w:w="1510" w:type="dxa"/>
            <w:shd w:val="clear" w:color="auto" w:fill="FFFFFF"/>
          </w:tcPr>
          <w:p w:rsidR="00110681" w:rsidRPr="001B6F83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2011</w:t>
            </w:r>
          </w:p>
        </w:tc>
        <w:tc>
          <w:tcPr>
            <w:tcW w:w="1514" w:type="dxa"/>
            <w:shd w:val="clear" w:color="auto" w:fill="FFFFFF"/>
          </w:tcPr>
          <w:p w:rsidR="00110681" w:rsidRPr="001B6F83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  <w:tr w:rsidR="00110681" w:rsidRPr="001B6F83" w:rsidTr="0013076B">
        <w:trPr>
          <w:trHeight w:val="70"/>
        </w:trPr>
        <w:tc>
          <w:tcPr>
            <w:tcW w:w="3599" w:type="dxa"/>
            <w:tcBorders>
              <w:right w:val="single" w:sz="4" w:space="0" w:color="000000"/>
            </w:tcBorders>
            <w:shd w:val="clear" w:color="auto" w:fill="FFFFFF"/>
          </w:tcPr>
          <w:p w:rsidR="00110681" w:rsidRDefault="0011068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أستاذ مساعد (ب) 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val="clear" w:color="auto" w:fill="FFFFFF"/>
          </w:tcPr>
          <w:p w:rsidR="00110681" w:rsidRDefault="00110681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1510" w:type="dxa"/>
            <w:shd w:val="clear" w:color="auto" w:fill="FFFFFF"/>
          </w:tcPr>
          <w:p w:rsidR="00110681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2011</w:t>
            </w:r>
          </w:p>
        </w:tc>
        <w:tc>
          <w:tcPr>
            <w:tcW w:w="1514" w:type="dxa"/>
            <w:shd w:val="clear" w:color="auto" w:fill="FFFFFF"/>
          </w:tcPr>
          <w:p w:rsidR="00110681" w:rsidRDefault="0011068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6146C" w:rsidRDefault="00F03D6A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الإنتاج</w:t>
      </w:r>
    </w:p>
    <w:p w:rsidR="00F757E8" w:rsidRDefault="00F757E8" w:rsidP="0056146C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العلمي (المنشور/المقبول للنشر):</w:t>
      </w:r>
    </w:p>
    <w:tbl>
      <w:tblPr>
        <w:bidiVisual/>
        <w:tblW w:w="10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710"/>
        <w:gridCol w:w="1530"/>
        <w:gridCol w:w="1080"/>
        <w:gridCol w:w="1010"/>
        <w:gridCol w:w="1269"/>
      </w:tblGrid>
      <w:tr w:rsidR="000F3D58" w:rsidRPr="001B6F83" w:rsidTr="00784B5B"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BC604B">
            <w:pPr>
              <w:ind w:left="-30" w:hanging="476"/>
              <w:jc w:val="right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>ً</w:t>
            </w:r>
            <w:r w:rsidRPr="00784B5B">
              <w:rPr>
                <w:rFonts w:ascii="Book Antiqua" w:hAnsi="Book Antiqua"/>
              </w:rPr>
              <w:t xml:space="preserve">Working Capital Management in </w:t>
            </w:r>
            <w:r w:rsidR="00BC604B" w:rsidRPr="00784B5B">
              <w:rPr>
                <w:rFonts w:ascii="Book Antiqua" w:hAnsi="Book Antiqua"/>
              </w:rPr>
              <w:t>Cement</w:t>
            </w:r>
            <w:r w:rsidRPr="00784B5B">
              <w:rPr>
                <w:rFonts w:ascii="Book Antiqua" w:hAnsi="Book Antiqua"/>
              </w:rPr>
              <w:t xml:space="preserve"> Units of Rajasthan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</w:rPr>
              <w:t xml:space="preserve">Middle </w:t>
            </w:r>
            <w:r w:rsidR="00BC604B" w:rsidRPr="00784B5B">
              <w:rPr>
                <w:rFonts w:ascii="Book Antiqua" w:hAnsi="Book Antiqua"/>
              </w:rPr>
              <w:t>Eastern</w:t>
            </w:r>
            <w:r w:rsidRPr="00784B5B">
              <w:rPr>
                <w:rFonts w:ascii="Book Antiqua" w:hAnsi="Book Antiqua"/>
              </w:rPr>
              <w:t xml:space="preserve"> Finance and </w:t>
            </w:r>
            <w:r w:rsidR="00BC604B" w:rsidRPr="00784B5B">
              <w:rPr>
                <w:rFonts w:ascii="Book Antiqua" w:hAnsi="Book Antiqua"/>
              </w:rPr>
              <w:t>Economics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/>
                <w:lang w:bidi="ar-JO"/>
              </w:rPr>
              <w:t>Euro Jo</w:t>
            </w:r>
            <w:r w:rsidRPr="00784B5B">
              <w:rPr>
                <w:rFonts w:ascii="Book Antiqua" w:hAnsi="Book Antiqua"/>
                <w:rtl/>
                <w:lang w:bidi="ar-JO"/>
              </w:rPr>
              <w:t xml:space="preserve"> </w:t>
            </w:r>
            <w:r w:rsidR="00F03D6A" w:rsidRPr="00784B5B">
              <w:rPr>
                <w:rFonts w:ascii="Book Antiqua" w:hAnsi="Book Antiqua" w:hint="cs"/>
                <w:rtl/>
                <w:lang w:bidi="ar-JO"/>
              </w:rPr>
              <w:t>أوروبا</w:t>
            </w:r>
            <w:r w:rsidRPr="00784B5B">
              <w:rPr>
                <w:rFonts w:ascii="Book Antiqua" w:hAnsi="Book Antiqua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16</w:t>
            </w: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9A62A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BC604B">
            <w:pPr>
              <w:ind w:left="-30" w:hanging="476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</w:rPr>
              <w:t xml:space="preserve">The </w:t>
            </w:r>
            <w:r w:rsidR="00BC604B" w:rsidRPr="00784B5B">
              <w:rPr>
                <w:rFonts w:ascii="Book Antiqua" w:hAnsi="Book Antiqua"/>
              </w:rPr>
              <w:t>I</w:t>
            </w:r>
            <w:r w:rsidRPr="00784B5B">
              <w:rPr>
                <w:rFonts w:ascii="Book Antiqua" w:hAnsi="Book Antiqua"/>
              </w:rPr>
              <w:t>mpact of cost and sales trend over the profitability of shree cement limited, India.</w:t>
            </w:r>
          </w:p>
          <w:p w:rsidR="009A62A2" w:rsidRPr="00784B5B" w:rsidRDefault="009A62A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</w:p>
        </w:tc>
        <w:tc>
          <w:tcPr>
            <w:tcW w:w="17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/>
              </w:rPr>
              <w:t>European Journal</w:t>
            </w:r>
          </w:p>
        </w:tc>
        <w:tc>
          <w:tcPr>
            <w:tcW w:w="153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أوروبا</w:t>
            </w:r>
          </w:p>
        </w:tc>
        <w:tc>
          <w:tcPr>
            <w:tcW w:w="10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48</w:t>
            </w:r>
          </w:p>
        </w:tc>
        <w:tc>
          <w:tcPr>
            <w:tcW w:w="1010" w:type="dxa"/>
            <w:shd w:val="clear" w:color="auto" w:fill="FFFFFF"/>
          </w:tcPr>
          <w:p w:rsidR="009A62A2" w:rsidRPr="00784B5B" w:rsidRDefault="009A62A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9A62A2" w:rsidRPr="001B6F83" w:rsidTr="00784B5B">
        <w:tc>
          <w:tcPr>
            <w:tcW w:w="37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</w:rPr>
              <w:t>Impact of information Technology on Profitability of Airlines Industry: A case study of Royal Jordanian Airlines</w:t>
            </w:r>
          </w:p>
        </w:tc>
        <w:tc>
          <w:tcPr>
            <w:tcW w:w="17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</w:rPr>
              <w:t>Published by Canadian Center of Science and Education</w:t>
            </w:r>
          </w:p>
        </w:tc>
        <w:tc>
          <w:tcPr>
            <w:tcW w:w="153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المركز الكندي للعلوم والتربية والتعليم</w:t>
            </w:r>
          </w:p>
        </w:tc>
        <w:tc>
          <w:tcPr>
            <w:tcW w:w="10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18</w:t>
            </w:r>
          </w:p>
        </w:tc>
        <w:tc>
          <w:tcPr>
            <w:tcW w:w="10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17</w:t>
            </w:r>
          </w:p>
        </w:tc>
        <w:tc>
          <w:tcPr>
            <w:tcW w:w="1269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>Importance of Financial Analysis of Published Financial Information to Predict the Stocks Behavior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497222">
            <w:pPr>
              <w:pStyle w:val="Default"/>
              <w:jc w:val="center"/>
              <w:rPr>
                <w:rFonts w:ascii="Book Antiqua" w:hAnsi="Book Antiqua" w:cs="Times New Roman"/>
                <w:i/>
                <w:iCs/>
                <w:color w:val="auto"/>
              </w:rPr>
            </w:pPr>
            <w:r w:rsidRPr="00784B5B">
              <w:rPr>
                <w:rFonts w:ascii="Book Antiqua" w:hAnsi="Book Antiqua" w:cs="Times New Roman"/>
                <w:i/>
                <w:iCs/>
                <w:color w:val="auto"/>
              </w:rPr>
              <w:t>Journal of</w:t>
            </w:r>
          </w:p>
          <w:p w:rsidR="00497222" w:rsidRPr="00784B5B" w:rsidRDefault="00497222" w:rsidP="00497222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 xml:space="preserve">economics and Sustainable </w:t>
            </w:r>
            <w:r w:rsidR="00BC604B" w:rsidRPr="00784B5B">
              <w:rPr>
                <w:rFonts w:ascii="Book Antiqua" w:hAnsi="Book Antiqua"/>
                <w:i/>
                <w:iCs/>
              </w:rPr>
              <w:t>Development</w:t>
            </w:r>
          </w:p>
        </w:tc>
        <w:tc>
          <w:tcPr>
            <w:tcW w:w="1530" w:type="dxa"/>
            <w:shd w:val="clear" w:color="auto" w:fill="FFFFFF"/>
          </w:tcPr>
          <w:p w:rsidR="00BC604B" w:rsidRPr="00784B5B" w:rsidRDefault="00BC604B" w:rsidP="00BC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iCs/>
              </w:rPr>
            </w:pPr>
          </w:p>
          <w:p w:rsidR="00BC604B" w:rsidRPr="00784B5B" w:rsidRDefault="00497222" w:rsidP="00BC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</w:rPr>
              <w:t>IISTE</w:t>
            </w:r>
          </w:p>
          <w:p w:rsidR="00497222" w:rsidRPr="00784B5B" w:rsidRDefault="00BC604B" w:rsidP="00BC604B">
            <w:pPr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lang w:bidi="ar-JO"/>
              </w:rPr>
              <w:t>USA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2013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</w:rPr>
              <w:t>The Relationship Between The EPS &amp; Market Stock Returns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>Journal of Information and Knowledge Management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BC604B" w:rsidP="00BC604B">
            <w:pPr>
              <w:tabs>
                <w:tab w:val="left" w:pos="429"/>
                <w:tab w:val="center" w:pos="657"/>
              </w:tabs>
              <w:bidi/>
              <w:spacing w:line="276" w:lineRule="auto"/>
              <w:rPr>
                <w:rFonts w:ascii="Book Antiqua" w:hAnsi="Book Antiqua"/>
                <w:i/>
                <w:iCs/>
              </w:rPr>
            </w:pPr>
            <w:r w:rsidRPr="00784B5B">
              <w:rPr>
                <w:rFonts w:ascii="Book Antiqua" w:hAnsi="Book Antiqua"/>
                <w:i/>
                <w:iCs/>
              </w:rPr>
              <w:tab/>
              <w:t>E</w:t>
            </w:r>
            <w:r w:rsidRPr="00784B5B">
              <w:rPr>
                <w:rFonts w:ascii="Book Antiqua" w:hAnsi="Book Antiqua"/>
                <w:i/>
                <w:iCs/>
              </w:rPr>
              <w:tab/>
            </w:r>
            <w:r w:rsidR="00497222" w:rsidRPr="00784B5B">
              <w:rPr>
                <w:rFonts w:ascii="Book Antiqua" w:hAnsi="Book Antiqua"/>
                <w:i/>
                <w:iCs/>
              </w:rPr>
              <w:t>IIST</w:t>
            </w:r>
          </w:p>
          <w:p w:rsidR="00BC604B" w:rsidRPr="00784B5B" w:rsidRDefault="00BC604B" w:rsidP="00BC604B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  <w:lang w:bidi="ar-JO"/>
              </w:rPr>
              <w:t>USA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2013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rporateA-Light"/>
              </w:rPr>
            </w:pPr>
            <w:r w:rsidRPr="00784B5B">
              <w:rPr>
                <w:rFonts w:ascii="Book Antiqua" w:hAnsi="Book Antiqua" w:cs="CorporateA-Light"/>
              </w:rPr>
              <w:t>An Exploratory Study of Management Accounting Practices in</w:t>
            </w:r>
          </w:p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rporateA-Light"/>
              </w:rPr>
            </w:pPr>
            <w:r w:rsidRPr="00784B5B">
              <w:rPr>
                <w:rFonts w:ascii="Book Antiqua" w:hAnsi="Book Antiqua" w:cs="CorporateA-Light"/>
              </w:rPr>
              <w:t>Industrial Companies in Jordan (Case Study- Industrial</w:t>
            </w:r>
          </w:p>
          <w:p w:rsidR="00497222" w:rsidRPr="00784B5B" w:rsidRDefault="00877D11" w:rsidP="00784B5B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CorporateA-Light"/>
              </w:rPr>
              <w:t>Companies- ASE)</w:t>
            </w:r>
          </w:p>
        </w:tc>
        <w:tc>
          <w:tcPr>
            <w:tcW w:w="1710" w:type="dxa"/>
            <w:shd w:val="clear" w:color="auto" w:fill="FFFFFF"/>
          </w:tcPr>
          <w:p w:rsidR="00877D11" w:rsidRPr="00784B5B" w:rsidRDefault="00877D11" w:rsidP="00877D11">
            <w:pPr>
              <w:autoSpaceDE w:val="0"/>
              <w:autoSpaceDN w:val="0"/>
              <w:adjustRightInd w:val="0"/>
              <w:rPr>
                <w:rFonts w:ascii="Book Antiqua" w:hAnsi="Book Antiqua" w:cs="TrajanPro-Regular"/>
              </w:rPr>
            </w:pPr>
            <w:r w:rsidRPr="00784B5B">
              <w:rPr>
                <w:rFonts w:ascii="Book Antiqua" w:hAnsi="Book Antiqua" w:cs="TrajanPro-Regular"/>
              </w:rPr>
              <w:t>Global Journal of Management and Business Research: D</w:t>
            </w:r>
          </w:p>
          <w:p w:rsidR="00497222" w:rsidRPr="00784B5B" w:rsidRDefault="00877D11" w:rsidP="0087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TrajanPro-Regular"/>
              </w:rPr>
              <w:t>Accounting and Auditing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Swiss721BT-Light"/>
              </w:rPr>
              <w:t>Publisher: Global Journals Inc. (USA)</w:t>
            </w:r>
          </w:p>
        </w:tc>
        <w:tc>
          <w:tcPr>
            <w:tcW w:w="108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15</w:t>
            </w:r>
          </w:p>
        </w:tc>
        <w:tc>
          <w:tcPr>
            <w:tcW w:w="101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497222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BC604B">
              <w:rPr>
                <w:rFonts w:ascii="Book Antiqua" w:hAnsi="Book Antiqua" w:cs="Arial"/>
                <w:b/>
                <w:bCs/>
                <w:rtl/>
                <w:lang w:bidi="ar-JO"/>
              </w:rPr>
              <w:t>2015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The Effect of Applying Accounting Information</w:t>
            </w:r>
          </w:p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Systems on the Improvement of Production Costs (An Applied</w:t>
            </w:r>
          </w:p>
          <w:p w:rsidR="00497222" w:rsidRPr="00784B5B" w:rsidRDefault="00877D11" w:rsidP="00784B5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Study on Jordanian Industrial Firms Listed in Amman Stock Exchange)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877D11" w:rsidP="006C1A4C">
            <w:pPr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</w:rPr>
              <w:t>International Business Management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/>
              </w:rPr>
              <w:t>Medwell Journals, 2015</w:t>
            </w:r>
          </w:p>
        </w:tc>
        <w:tc>
          <w:tcPr>
            <w:tcW w:w="108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BC604B">
              <w:rPr>
                <w:rFonts w:ascii="Book Antiqua" w:hAnsi="Book Antiqua" w:cs="Arial"/>
                <w:b/>
                <w:bCs/>
                <w:rtl/>
                <w:lang w:bidi="ar-JO"/>
              </w:rPr>
              <w:t>2015</w:t>
            </w:r>
          </w:p>
        </w:tc>
      </w:tr>
      <w:tr w:rsidR="00562B04" w:rsidRPr="001B6F83" w:rsidTr="00784B5B">
        <w:tc>
          <w:tcPr>
            <w:tcW w:w="3780" w:type="dxa"/>
            <w:shd w:val="clear" w:color="auto" w:fill="FFFFFF"/>
          </w:tcPr>
          <w:p w:rsidR="00562B04" w:rsidRPr="00562B04" w:rsidRDefault="00562B04" w:rsidP="00BC604B">
            <w:pPr>
              <w:spacing w:after="200"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63FB6">
              <w:rPr>
                <w:color w:val="FF0000"/>
                <w:sz w:val="20"/>
                <w:szCs w:val="20"/>
              </w:rPr>
              <w:t xml:space="preserve">The Effect of Using Balanced Scorecard </w:t>
            </w:r>
            <w:r w:rsidRPr="00C63FB6">
              <w:rPr>
                <w:color w:val="FF0000"/>
                <w:sz w:val="20"/>
                <w:szCs w:val="20"/>
              </w:rPr>
              <w:lastRenderedPageBreak/>
              <w:t>(BSC) on Reducing Production Costs in the Jordanian Industrial Companies</w:t>
            </w:r>
          </w:p>
        </w:tc>
        <w:tc>
          <w:tcPr>
            <w:tcW w:w="1710" w:type="dxa"/>
            <w:shd w:val="clear" w:color="auto" w:fill="FFFFFF"/>
          </w:tcPr>
          <w:p w:rsidR="00562B04" w:rsidRPr="00562B04" w:rsidRDefault="00562B04" w:rsidP="006C1A4C">
            <w:pPr>
              <w:jc w:val="center"/>
              <w:rPr>
                <w:rFonts w:ascii="Book Antiqua" w:hAnsi="Book Antiqua"/>
                <w:rtl/>
              </w:rPr>
            </w:pPr>
            <w:r w:rsidRPr="00E33C06">
              <w:rPr>
                <w:rFonts w:asciiTheme="majorBidi" w:hAnsiTheme="majorBidi" w:cstheme="majorBidi"/>
              </w:rPr>
              <w:lastRenderedPageBreak/>
              <w:t xml:space="preserve">Journal of </w:t>
            </w:r>
            <w:r w:rsidRPr="00E33C06">
              <w:rPr>
                <w:rFonts w:asciiTheme="majorBidi" w:hAnsiTheme="majorBidi" w:cstheme="majorBidi"/>
              </w:rPr>
              <w:lastRenderedPageBreak/>
              <w:t>Business and Retail Management Research</w:t>
            </w:r>
          </w:p>
        </w:tc>
        <w:tc>
          <w:tcPr>
            <w:tcW w:w="1530" w:type="dxa"/>
            <w:shd w:val="clear" w:color="auto" w:fill="FFFFFF"/>
          </w:tcPr>
          <w:p w:rsidR="00562B04" w:rsidRPr="00562B04" w:rsidRDefault="00562B04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D27091">
              <w:rPr>
                <w:rFonts w:asciiTheme="majorBidi" w:hAnsiTheme="majorBidi" w:cstheme="majorBidi"/>
              </w:rPr>
              <w:lastRenderedPageBreak/>
              <w:t xml:space="preserve">Academy of </w:t>
            </w:r>
            <w:r w:rsidRPr="00E33C06">
              <w:rPr>
                <w:rFonts w:asciiTheme="majorBidi" w:hAnsiTheme="majorBidi" w:cstheme="majorBidi"/>
              </w:rPr>
              <w:lastRenderedPageBreak/>
              <w:t>Business and Retail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33C06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1080" w:type="dxa"/>
            <w:shd w:val="clear" w:color="auto" w:fill="FFFFFF"/>
          </w:tcPr>
          <w:p w:rsidR="00562B04" w:rsidRPr="00BC604B" w:rsidRDefault="00562B04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  <w:lang w:bidi="ar-JO"/>
              </w:rPr>
            </w:pPr>
            <w:r>
              <w:rPr>
                <w:rFonts w:ascii="Book Antiqua" w:hAnsi="Book Antiqua" w:hint="cs"/>
                <w:b/>
                <w:bCs/>
                <w:rtl/>
                <w:lang w:bidi="ar-JO"/>
              </w:rPr>
              <w:lastRenderedPageBreak/>
              <w:t>3</w:t>
            </w:r>
          </w:p>
        </w:tc>
        <w:tc>
          <w:tcPr>
            <w:tcW w:w="1010" w:type="dxa"/>
            <w:shd w:val="clear" w:color="auto" w:fill="FFFFFF"/>
          </w:tcPr>
          <w:p w:rsidR="00562B04" w:rsidRPr="00BC604B" w:rsidRDefault="00562B04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  <w:r>
              <w:rPr>
                <w:rFonts w:ascii="Book Antiqua" w:hAnsi="Book Antiqua" w:hint="cs"/>
                <w:b/>
                <w:bCs/>
                <w:rtl/>
              </w:rPr>
              <w:t>13</w:t>
            </w:r>
          </w:p>
        </w:tc>
        <w:tc>
          <w:tcPr>
            <w:tcW w:w="1269" w:type="dxa"/>
            <w:shd w:val="clear" w:color="auto" w:fill="FFFFFF"/>
          </w:tcPr>
          <w:p w:rsidR="00562B04" w:rsidRPr="00BC604B" w:rsidRDefault="00562B04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</w:rPr>
              <w:t>نشره 2019</w:t>
            </w:r>
          </w:p>
        </w:tc>
      </w:tr>
      <w:tr w:rsidR="00BC604B" w:rsidRPr="001B6F83" w:rsidTr="00784B5B">
        <w:tc>
          <w:tcPr>
            <w:tcW w:w="3780" w:type="dxa"/>
            <w:shd w:val="clear" w:color="auto" w:fill="FFFFFF"/>
          </w:tcPr>
          <w:p w:rsidR="00BC604B" w:rsidRPr="00784B5B" w:rsidRDefault="00BC604B" w:rsidP="00BC604B">
            <w:pPr>
              <w:spacing w:after="200" w:line="360" w:lineRule="auto"/>
              <w:jc w:val="center"/>
              <w:rPr>
                <w:rFonts w:asciiTheme="majorBidi" w:hAnsiTheme="majorBidi" w:cstheme="majorBidi"/>
              </w:rPr>
            </w:pPr>
            <w:r w:rsidRPr="00784B5B">
              <w:rPr>
                <w:rFonts w:asciiTheme="majorBidi" w:hAnsiTheme="majorBidi" w:cstheme="majorBidi"/>
                <w:rtl/>
              </w:rPr>
              <w:lastRenderedPageBreak/>
              <w:t>توقيت إصدار التقارير المالية السنوية والعوامل المؤثرة عليها</w:t>
            </w:r>
          </w:p>
          <w:p w:rsidR="00BC604B" w:rsidRPr="00784B5B" w:rsidRDefault="00BC604B" w:rsidP="00877D1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10" w:type="dxa"/>
            <w:shd w:val="clear" w:color="auto" w:fill="FFFFFF"/>
          </w:tcPr>
          <w:p w:rsidR="00BC604B" w:rsidRPr="00784B5B" w:rsidRDefault="00BC604B" w:rsidP="007F552C">
            <w:pPr>
              <w:jc w:val="right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>مجلة المناره</w:t>
            </w:r>
          </w:p>
        </w:tc>
        <w:tc>
          <w:tcPr>
            <w:tcW w:w="1530" w:type="dxa"/>
            <w:shd w:val="clear" w:color="auto" w:fill="FFFFFF"/>
          </w:tcPr>
          <w:p w:rsidR="00BC604B" w:rsidRPr="00784B5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 xml:space="preserve">جامعة ال البيت </w:t>
            </w:r>
          </w:p>
        </w:tc>
        <w:tc>
          <w:tcPr>
            <w:tcW w:w="1080" w:type="dxa"/>
            <w:shd w:val="clear" w:color="auto" w:fill="FFFFFF"/>
          </w:tcPr>
          <w:p w:rsidR="00BC604B" w:rsidRPr="00BC604B" w:rsidRDefault="00562B04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  <w:lang w:bidi="ar-JO"/>
              </w:rPr>
            </w:pPr>
            <w:r>
              <w:rPr>
                <w:rFonts w:ascii="Book Antiqua" w:hAnsi="Book Antiqua" w:hint="cs"/>
                <w:b/>
                <w:bCs/>
                <w:rtl/>
                <w:lang w:bidi="ar-JO"/>
              </w:rPr>
              <w:t>منشور</w:t>
            </w:r>
          </w:p>
        </w:tc>
        <w:tc>
          <w:tcPr>
            <w:tcW w:w="1010" w:type="dxa"/>
            <w:shd w:val="clear" w:color="auto" w:fill="FFFFFF"/>
          </w:tcPr>
          <w:p w:rsidR="00BC604B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BC604B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rtl/>
                <w:lang w:bidi="ar-JO"/>
              </w:rPr>
            </w:pPr>
          </w:p>
        </w:tc>
      </w:tr>
    </w:tbl>
    <w:p w:rsidR="00232B46" w:rsidRDefault="00232B46" w:rsidP="00E45BE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054577" w:rsidRDefault="00E45BED" w:rsidP="00232B46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976"/>
        <w:gridCol w:w="3686"/>
        <w:gridCol w:w="1456"/>
      </w:tblGrid>
      <w:tr w:rsidR="000F3D58" w:rsidRPr="001B6F83" w:rsidTr="000F3D58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F03D6A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الإبداع</w:t>
            </w:r>
            <w:r w:rsidR="00DA2AEF">
              <w:rPr>
                <w:rFonts w:hint="cs"/>
                <w:b/>
                <w:bCs/>
                <w:rtl/>
              </w:rPr>
              <w:t xml:space="preserve"> وتقييم الامتحانات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جامعة اربد </w:t>
            </w:r>
            <w:r w:rsid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الأهلية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1/4/2012</w:t>
            </w:r>
          </w:p>
        </w:tc>
      </w:tr>
      <w:tr w:rsidR="00DA2AEF" w:rsidRPr="001B6F83" w:rsidTr="000F3D58">
        <w:tc>
          <w:tcPr>
            <w:tcW w:w="1978" w:type="dxa"/>
            <w:shd w:val="clear" w:color="auto" w:fill="FFFFFF"/>
          </w:tcPr>
          <w:p w:rsidR="00DA2AEF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تدقيق حسابات ومعاملات تجارية</w:t>
            </w:r>
          </w:p>
        </w:tc>
        <w:tc>
          <w:tcPr>
            <w:tcW w:w="2976" w:type="dxa"/>
            <w:shd w:val="clear" w:color="auto" w:fill="FFFFFF"/>
          </w:tcPr>
          <w:p w:rsidR="00DA2AEF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DA2AEF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وزارة الصناعة </w:t>
            </w:r>
            <w:r w:rsid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والتجارة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DA2AEF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2006</w:t>
            </w: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F03D6A" w:rsidP="00E45BED">
      <w:pPr>
        <w:jc w:val="right"/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الدورات</w:t>
      </w:r>
    </w:p>
    <w:tbl>
      <w:tblPr>
        <w:bidiVisual/>
        <w:tblW w:w="47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8"/>
        <w:gridCol w:w="2831"/>
        <w:gridCol w:w="3748"/>
      </w:tblGrid>
      <w:tr w:rsidR="00F03D6A" w:rsidRPr="006E310E" w:rsidTr="007F552C">
        <w:trPr>
          <w:trHeight w:val="822"/>
          <w:tblHeader/>
          <w:jc w:val="center"/>
        </w:trPr>
        <w:tc>
          <w:tcPr>
            <w:tcW w:w="1551" w:type="pct"/>
            <w:shd w:val="clear" w:color="auto" w:fill="E6E6E6"/>
            <w:vAlign w:val="center"/>
          </w:tcPr>
          <w:p w:rsidR="00F03D6A" w:rsidRPr="00E45BED" w:rsidRDefault="00F03D6A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الدورة</w:t>
            </w:r>
          </w:p>
        </w:tc>
        <w:tc>
          <w:tcPr>
            <w:tcW w:w="1484" w:type="pct"/>
            <w:shd w:val="clear" w:color="auto" w:fill="E6E6E6"/>
            <w:vAlign w:val="center"/>
          </w:tcPr>
          <w:p w:rsidR="00F03D6A" w:rsidRPr="00E45BED" w:rsidRDefault="00F03D6A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الجهة المانحة</w:t>
            </w:r>
          </w:p>
        </w:tc>
        <w:tc>
          <w:tcPr>
            <w:tcW w:w="1965" w:type="pct"/>
            <w:shd w:val="clear" w:color="auto" w:fill="E6E6E6"/>
            <w:vAlign w:val="center"/>
          </w:tcPr>
          <w:p w:rsidR="00F03D6A" w:rsidRPr="00E45BED" w:rsidRDefault="00F03D6A" w:rsidP="00F31849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سنة الحصول على الشهادة</w:t>
            </w:r>
          </w:p>
        </w:tc>
      </w:tr>
      <w:tr w:rsidR="007F552C" w:rsidRPr="006E310E" w:rsidTr="007F552C">
        <w:trPr>
          <w:trHeight w:val="589"/>
          <w:tblHeader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sz w:val="22"/>
                <w:szCs w:val="22"/>
              </w:rPr>
              <w:t xml:space="preserve">  </w:t>
            </w:r>
            <w:r w:rsidR="00DF643E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ملف المساق</w:t>
            </w:r>
            <w:r>
              <w:rPr>
                <w:rFonts w:cs="Arabic Transparent"/>
                <w:b/>
                <w:bCs/>
                <w:sz w:val="22"/>
                <w:szCs w:val="22"/>
              </w:rPr>
              <w:t>course file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965" w:type="pct"/>
            <w:shd w:val="clear" w:color="auto" w:fill="FFFFFF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2017-2018-2019</w:t>
            </w:r>
          </w:p>
        </w:tc>
      </w:tr>
      <w:tr w:rsidR="007F552C" w:rsidRPr="006E310E" w:rsidTr="007F552C">
        <w:trPr>
          <w:trHeight w:val="589"/>
          <w:tblHeader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الخطة الاستراتيجية للجامعة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965" w:type="pct"/>
            <w:shd w:val="clear" w:color="auto" w:fill="FFFFFF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2017-2018</w:t>
            </w:r>
          </w:p>
        </w:tc>
      </w:tr>
      <w:tr w:rsidR="007F552C" w:rsidRPr="006E310E" w:rsidTr="007F552C">
        <w:trPr>
          <w:trHeight w:val="589"/>
          <w:tblHeader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7F552C" w:rsidRPr="0029681D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sz w:val="22"/>
                <w:szCs w:val="22"/>
              </w:rPr>
              <w:t>One Drive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965" w:type="pct"/>
            <w:shd w:val="clear" w:color="auto" w:fill="FFFFFF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2017-2018</w:t>
            </w:r>
          </w:p>
        </w:tc>
      </w:tr>
      <w:tr w:rsidR="007F552C" w:rsidRPr="006E310E" w:rsidTr="007F552C">
        <w:trPr>
          <w:trHeight w:val="589"/>
          <w:tblHeader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2"/>
                <w:szCs w:val="22"/>
              </w:rPr>
              <w:t>KAB</w:t>
            </w:r>
          </w:p>
          <w:p w:rsidR="007F552C" w:rsidRPr="0029681D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تعرف إلى عالم الإعمال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BDC</w:t>
            </w:r>
          </w:p>
          <w:p w:rsidR="007F552C" w:rsidRPr="0029681D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السفارة الكندية</w:t>
            </w:r>
          </w:p>
        </w:tc>
        <w:tc>
          <w:tcPr>
            <w:tcW w:w="1965" w:type="pct"/>
            <w:shd w:val="clear" w:color="auto" w:fill="FFFFFF"/>
          </w:tcPr>
          <w:p w:rsidR="007F552C" w:rsidRPr="0029681D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2014-2015</w:t>
            </w:r>
          </w:p>
        </w:tc>
      </w:tr>
      <w:tr w:rsidR="007F552C" w:rsidRPr="006E310E" w:rsidTr="007F552C">
        <w:trPr>
          <w:trHeight w:val="589"/>
          <w:tblHeader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sz w:val="22"/>
                <w:szCs w:val="22"/>
              </w:rPr>
              <w:t>TOT</w:t>
            </w:r>
          </w:p>
          <w:p w:rsidR="007F552C" w:rsidRPr="0029681D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تدريب المدربين 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BDC</w:t>
            </w:r>
          </w:p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مركز تطوير الأعمال</w:t>
            </w:r>
          </w:p>
        </w:tc>
        <w:tc>
          <w:tcPr>
            <w:tcW w:w="1965" w:type="pct"/>
            <w:shd w:val="clear" w:color="auto" w:fill="FFFFFF"/>
          </w:tcPr>
          <w:p w:rsidR="007F552C" w:rsidRDefault="007F552C" w:rsidP="007F552C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2016-2017</w:t>
            </w: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066"/>
        <w:gridCol w:w="2874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9A62A2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مبادئ </w:t>
            </w:r>
            <w:r w:rsidR="00572A06">
              <w:rPr>
                <w:rFonts w:hint="cs"/>
                <w:b/>
                <w:bCs/>
                <w:rtl/>
              </w:rPr>
              <w:t>المحاسبة 1+2</w:t>
            </w:r>
          </w:p>
        </w:tc>
        <w:tc>
          <w:tcPr>
            <w:tcW w:w="3066" w:type="dxa"/>
            <w:shd w:val="clear" w:color="auto" w:fill="FFFFFF"/>
          </w:tcPr>
          <w:p w:rsidR="00F757E8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التكاليف</w:t>
            </w:r>
          </w:p>
        </w:tc>
        <w:tc>
          <w:tcPr>
            <w:tcW w:w="3066" w:type="dxa"/>
            <w:shd w:val="clear" w:color="auto" w:fill="FFFFFF"/>
          </w:tcPr>
          <w:p w:rsidR="00F757E8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تدقيق الحسابات </w:t>
            </w:r>
          </w:p>
        </w:tc>
        <w:tc>
          <w:tcPr>
            <w:tcW w:w="3066" w:type="dxa"/>
            <w:shd w:val="clear" w:color="auto" w:fill="FFFFFF"/>
          </w:tcPr>
          <w:p w:rsidR="001D728C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1D728C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الحاسوب في المحاسبة</w:t>
            </w:r>
          </w:p>
        </w:tc>
        <w:tc>
          <w:tcPr>
            <w:tcW w:w="3066" w:type="dxa"/>
            <w:shd w:val="clear" w:color="auto" w:fill="FFFFFF"/>
          </w:tcPr>
          <w:p w:rsidR="009A62A2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مالي محاسبي</w:t>
            </w:r>
          </w:p>
        </w:tc>
        <w:tc>
          <w:tcPr>
            <w:tcW w:w="3066" w:type="dxa"/>
            <w:shd w:val="clear" w:color="auto" w:fill="FFFFFF"/>
          </w:tcPr>
          <w:p w:rsidR="009A62A2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نظم معلومات محاسبية</w:t>
            </w:r>
          </w:p>
        </w:tc>
        <w:tc>
          <w:tcPr>
            <w:tcW w:w="3066" w:type="dxa"/>
            <w:shd w:val="clear" w:color="auto" w:fill="FFFFFF"/>
          </w:tcPr>
          <w:p w:rsidR="009A62A2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المحاسبة الادارية </w:t>
            </w:r>
          </w:p>
        </w:tc>
        <w:tc>
          <w:tcPr>
            <w:tcW w:w="3066" w:type="dxa"/>
            <w:shd w:val="clear" w:color="auto" w:fill="FFFFFF"/>
          </w:tcPr>
          <w:p w:rsidR="00572A06" w:rsidRPr="00F03D6A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572A06" w:rsidRDefault="00D87808" w:rsidP="001B6F8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شركات + محاسبة بنوك</w:t>
            </w:r>
          </w:p>
        </w:tc>
        <w:tc>
          <w:tcPr>
            <w:tcW w:w="3066" w:type="dxa"/>
            <w:shd w:val="clear" w:color="auto" w:fill="FFFFFF"/>
          </w:tcPr>
          <w:p w:rsidR="00572A06" w:rsidRPr="00F03D6A" w:rsidRDefault="00572A06" w:rsidP="001B6F83">
            <w:pPr>
              <w:bidi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03D6A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F03D6A" w:rsidP="00F757E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الإشراف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 xml:space="preserve"> على رسائل الماجستير </w:t>
      </w:r>
      <w:r w:rsidRPr="00054577">
        <w:rPr>
          <w:rFonts w:hint="cs"/>
          <w:b/>
          <w:bCs/>
          <w:color w:val="0070C0"/>
          <w:sz w:val="32"/>
          <w:szCs w:val="32"/>
          <w:rtl/>
        </w:rPr>
        <w:t>أو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bookmarkStart w:id="0" w:name="_GoBack" w:colFirst="3" w:colLast="3"/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bookmarkEnd w:id="0"/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572A06" w:rsidP="00572A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دور استخدام </w:t>
            </w:r>
            <w:r w:rsidR="00F03D6A">
              <w:rPr>
                <w:rFonts w:hint="cs"/>
                <w:b/>
                <w:bCs/>
                <w:rtl/>
              </w:rPr>
              <w:t>أساليب</w:t>
            </w:r>
            <w:r>
              <w:rPr>
                <w:rFonts w:hint="cs"/>
                <w:b/>
                <w:bCs/>
                <w:rtl/>
              </w:rPr>
              <w:t xml:space="preserve"> المحاسبة </w:t>
            </w:r>
            <w:r w:rsidR="00F03D6A">
              <w:rPr>
                <w:rFonts w:hint="cs"/>
                <w:b/>
                <w:bCs/>
                <w:rtl/>
              </w:rPr>
              <w:t>الإدارية</w:t>
            </w:r>
            <w:r>
              <w:rPr>
                <w:rFonts w:hint="cs"/>
                <w:b/>
                <w:bCs/>
                <w:rtl/>
              </w:rPr>
              <w:t xml:space="preserve"> الحديثة في </w:t>
            </w:r>
            <w:r w:rsidR="00F03D6A">
              <w:rPr>
                <w:rFonts w:hint="cs"/>
                <w:b/>
                <w:bCs/>
                <w:rtl/>
              </w:rPr>
              <w:t>إضافة</w:t>
            </w:r>
            <w:r>
              <w:rPr>
                <w:rFonts w:hint="cs"/>
                <w:b/>
                <w:bCs/>
                <w:rtl/>
              </w:rPr>
              <w:t xml:space="preserve"> قيمة للمنتج . دراسة ميدانية على الشركات الصناعية المؤهلة </w:t>
            </w:r>
            <w:r>
              <w:rPr>
                <w:b/>
                <w:bCs/>
              </w:rPr>
              <w:t xml:space="preserve">QIZ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03D6A">
              <w:rPr>
                <w:rFonts w:hint="cs"/>
                <w:b/>
                <w:bCs/>
                <w:rtl/>
                <w:lang w:bidi="ar-JO"/>
              </w:rPr>
              <w:t>الأردن</w:t>
            </w:r>
          </w:p>
        </w:tc>
        <w:tc>
          <w:tcPr>
            <w:tcW w:w="3780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ماجستير </w:t>
            </w:r>
            <w:r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جامعة </w:t>
            </w:r>
            <w:r w:rsidR="00F03D6A"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آل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البيت </w:t>
            </w:r>
          </w:p>
        </w:tc>
        <w:tc>
          <w:tcPr>
            <w:tcW w:w="2160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24/3/2015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المعوقات التي تحد من استخدام </w:t>
            </w:r>
            <w:r w:rsidR="00F03D6A">
              <w:rPr>
                <w:rFonts w:hint="cs"/>
                <w:b/>
                <w:bCs/>
                <w:rtl/>
              </w:rPr>
              <w:t>أساليب</w:t>
            </w:r>
            <w:r>
              <w:rPr>
                <w:rFonts w:hint="cs"/>
                <w:b/>
                <w:bCs/>
                <w:rtl/>
              </w:rPr>
              <w:t xml:space="preserve"> المحاسبة </w:t>
            </w:r>
            <w:r w:rsidR="00F03D6A">
              <w:rPr>
                <w:rFonts w:hint="cs"/>
                <w:b/>
                <w:bCs/>
                <w:rtl/>
              </w:rPr>
              <w:t>الإدارية</w:t>
            </w:r>
            <w:r>
              <w:rPr>
                <w:rFonts w:hint="cs"/>
                <w:b/>
                <w:bCs/>
                <w:rtl/>
              </w:rPr>
              <w:t xml:space="preserve"> الحديثة في الشركات الصناعية المساهمة العامة </w:t>
            </w:r>
            <w:r w:rsidR="00F03D6A">
              <w:rPr>
                <w:rFonts w:hint="cs"/>
                <w:b/>
                <w:bCs/>
                <w:rtl/>
              </w:rPr>
              <w:t>الأردنية</w:t>
            </w:r>
          </w:p>
        </w:tc>
        <w:tc>
          <w:tcPr>
            <w:tcW w:w="3780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ماجستير </w:t>
            </w:r>
            <w:r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جامعة </w:t>
            </w:r>
            <w:r w:rsidR="00F03D6A"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آل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البيت</w:t>
            </w:r>
          </w:p>
        </w:tc>
        <w:tc>
          <w:tcPr>
            <w:tcW w:w="2160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24/3/2015</w:t>
            </w:r>
          </w:p>
        </w:tc>
      </w:tr>
      <w:tr w:rsidR="007F552C" w:rsidRPr="001B6F83" w:rsidTr="00A55676">
        <w:tc>
          <w:tcPr>
            <w:tcW w:w="10096" w:type="dxa"/>
            <w:gridSpan w:val="3"/>
            <w:shd w:val="clear" w:color="auto" w:fill="FFFFFF"/>
          </w:tcPr>
          <w:p w:rsidR="007F552C" w:rsidRDefault="007F552C" w:rsidP="0013076B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مناقشة ما يقارب </w:t>
            </w:r>
            <w:r w:rsidR="0013076B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0 رسالة ماجستير في مختلف الجامعات الاردنية</w:t>
            </w:r>
            <w:r w:rsidR="00DF643E">
              <w:rPr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DF643E"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ومقيم العديد من الابحاث العلميه في مجال المحاسبه والمالية في مختلف الجامعات الاردنية 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43"/>
        <w:gridCol w:w="2874"/>
      </w:tblGrid>
      <w:tr w:rsidR="00160158" w:rsidRPr="001B6F83" w:rsidTr="00AA3078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F03D6A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منتدى الصريح الحضاري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F03D6A" w:rsidP="00F03D6A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عظوا فعال 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F03D6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</w:tr>
    </w:tbl>
    <w:p w:rsidR="00147C0E" w:rsidRDefault="000108ED" w:rsidP="00DF643E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 </w:t>
      </w:r>
      <w:r w:rsidR="0013076B">
        <w:rPr>
          <w:rFonts w:hint="cs"/>
          <w:b/>
          <w:bCs/>
          <w:color w:val="003366"/>
          <w:sz w:val="36"/>
          <w:szCs w:val="36"/>
          <w:rtl/>
        </w:rPr>
        <w:t>3</w:t>
      </w:r>
      <w:r w:rsidR="00DF643E">
        <w:rPr>
          <w:rFonts w:hint="cs"/>
          <w:b/>
          <w:bCs/>
          <w:color w:val="003366"/>
          <w:sz w:val="36"/>
          <w:szCs w:val="36"/>
          <w:rtl/>
        </w:rPr>
        <w:t>1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/ </w:t>
      </w:r>
      <w:r w:rsidR="00DF643E">
        <w:rPr>
          <w:rFonts w:hint="cs"/>
          <w:b/>
          <w:bCs/>
          <w:color w:val="003366"/>
          <w:sz w:val="36"/>
          <w:szCs w:val="36"/>
          <w:rtl/>
        </w:rPr>
        <w:t>10</w:t>
      </w:r>
      <w:r w:rsidR="00DA2AEF">
        <w:rPr>
          <w:rFonts w:hint="cs"/>
          <w:b/>
          <w:bCs/>
          <w:color w:val="003366"/>
          <w:sz w:val="36"/>
          <w:szCs w:val="36"/>
          <w:rtl/>
        </w:rPr>
        <w:t xml:space="preserve">  /  </w:t>
      </w:r>
      <w:r w:rsidR="00863C18">
        <w:rPr>
          <w:b/>
          <w:bCs/>
          <w:color w:val="003366"/>
          <w:sz w:val="36"/>
          <w:szCs w:val="36"/>
        </w:rPr>
        <w:t>20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20م.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sectPr w:rsidR="003720D9" w:rsidRPr="00D00089" w:rsidSect="00C7142F">
      <w:footerReference w:type="default" r:id="rId16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49" w:rsidRDefault="00A64A49" w:rsidP="00FC5FCA">
      <w:r>
        <w:separator/>
      </w:r>
    </w:p>
  </w:endnote>
  <w:endnote w:type="continuationSeparator" w:id="0">
    <w:p w:rsidR="00A64A49" w:rsidRDefault="00A64A49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porateA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8F" w:rsidRDefault="001B33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43E" w:rsidRPr="00DF643E">
      <w:rPr>
        <w:noProof/>
        <w:lang w:val="ar-SA"/>
      </w:rPr>
      <w:t>4</w:t>
    </w:r>
    <w:r>
      <w:rPr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49" w:rsidRDefault="00A64A49" w:rsidP="00FC5FCA">
      <w:r>
        <w:separator/>
      </w:r>
    </w:p>
  </w:footnote>
  <w:footnote w:type="continuationSeparator" w:id="0">
    <w:p w:rsidR="00A64A49" w:rsidRDefault="00A64A49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0232A"/>
    <w:rsid w:val="0000653B"/>
    <w:rsid w:val="000108ED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F3D58"/>
    <w:rsid w:val="00105E0D"/>
    <w:rsid w:val="00110681"/>
    <w:rsid w:val="00117CC4"/>
    <w:rsid w:val="0013076B"/>
    <w:rsid w:val="0014650B"/>
    <w:rsid w:val="00147C0E"/>
    <w:rsid w:val="00160158"/>
    <w:rsid w:val="00166206"/>
    <w:rsid w:val="00167864"/>
    <w:rsid w:val="001749CE"/>
    <w:rsid w:val="00182978"/>
    <w:rsid w:val="001B335B"/>
    <w:rsid w:val="001B6F83"/>
    <w:rsid w:val="001D38C4"/>
    <w:rsid w:val="001D728C"/>
    <w:rsid w:val="001E6177"/>
    <w:rsid w:val="002044D3"/>
    <w:rsid w:val="00232B46"/>
    <w:rsid w:val="002360B5"/>
    <w:rsid w:val="00261A7E"/>
    <w:rsid w:val="00284B6D"/>
    <w:rsid w:val="002F5492"/>
    <w:rsid w:val="002F6CB5"/>
    <w:rsid w:val="00337A8F"/>
    <w:rsid w:val="00345829"/>
    <w:rsid w:val="003502D5"/>
    <w:rsid w:val="0035368B"/>
    <w:rsid w:val="00365107"/>
    <w:rsid w:val="003720D9"/>
    <w:rsid w:val="00393CA6"/>
    <w:rsid w:val="00396433"/>
    <w:rsid w:val="00396E8F"/>
    <w:rsid w:val="003B21D3"/>
    <w:rsid w:val="003B35F0"/>
    <w:rsid w:val="003B5170"/>
    <w:rsid w:val="003B7A8C"/>
    <w:rsid w:val="003F278A"/>
    <w:rsid w:val="004128D4"/>
    <w:rsid w:val="004356DF"/>
    <w:rsid w:val="00443B2C"/>
    <w:rsid w:val="00451FD0"/>
    <w:rsid w:val="0047718B"/>
    <w:rsid w:val="00497222"/>
    <w:rsid w:val="004A1FA0"/>
    <w:rsid w:val="004A588B"/>
    <w:rsid w:val="004D15D1"/>
    <w:rsid w:val="004D713B"/>
    <w:rsid w:val="004F4504"/>
    <w:rsid w:val="005220D2"/>
    <w:rsid w:val="0056146C"/>
    <w:rsid w:val="00562B04"/>
    <w:rsid w:val="00572A06"/>
    <w:rsid w:val="005913A5"/>
    <w:rsid w:val="005960C4"/>
    <w:rsid w:val="005A25DE"/>
    <w:rsid w:val="005A37D9"/>
    <w:rsid w:val="005D0304"/>
    <w:rsid w:val="0061648F"/>
    <w:rsid w:val="006211B1"/>
    <w:rsid w:val="00627339"/>
    <w:rsid w:val="00632724"/>
    <w:rsid w:val="006378C2"/>
    <w:rsid w:val="006570A6"/>
    <w:rsid w:val="0066641E"/>
    <w:rsid w:val="00694409"/>
    <w:rsid w:val="006C1A4C"/>
    <w:rsid w:val="006D774C"/>
    <w:rsid w:val="006E4516"/>
    <w:rsid w:val="00725C1A"/>
    <w:rsid w:val="007628AD"/>
    <w:rsid w:val="007806CF"/>
    <w:rsid w:val="0078224D"/>
    <w:rsid w:val="00784B5B"/>
    <w:rsid w:val="00792B18"/>
    <w:rsid w:val="00792C49"/>
    <w:rsid w:val="00793B29"/>
    <w:rsid w:val="007957A3"/>
    <w:rsid w:val="007A2003"/>
    <w:rsid w:val="007C526F"/>
    <w:rsid w:val="007F552C"/>
    <w:rsid w:val="00807D16"/>
    <w:rsid w:val="00823B76"/>
    <w:rsid w:val="00823BD4"/>
    <w:rsid w:val="00830B22"/>
    <w:rsid w:val="008332B0"/>
    <w:rsid w:val="0083455F"/>
    <w:rsid w:val="00843B35"/>
    <w:rsid w:val="00863C18"/>
    <w:rsid w:val="00877D11"/>
    <w:rsid w:val="0088095E"/>
    <w:rsid w:val="00882317"/>
    <w:rsid w:val="008B18F8"/>
    <w:rsid w:val="008C5E5E"/>
    <w:rsid w:val="008D18E8"/>
    <w:rsid w:val="008E09DC"/>
    <w:rsid w:val="008F3F5C"/>
    <w:rsid w:val="00916995"/>
    <w:rsid w:val="00983042"/>
    <w:rsid w:val="009A62A2"/>
    <w:rsid w:val="009A6E01"/>
    <w:rsid w:val="009B451F"/>
    <w:rsid w:val="009D0E10"/>
    <w:rsid w:val="009D4D35"/>
    <w:rsid w:val="00A0319A"/>
    <w:rsid w:val="00A221B2"/>
    <w:rsid w:val="00A37604"/>
    <w:rsid w:val="00A43742"/>
    <w:rsid w:val="00A61F7E"/>
    <w:rsid w:val="00A64A49"/>
    <w:rsid w:val="00A72B7E"/>
    <w:rsid w:val="00A81369"/>
    <w:rsid w:val="00A879CD"/>
    <w:rsid w:val="00AA3078"/>
    <w:rsid w:val="00AB7C60"/>
    <w:rsid w:val="00AC21D8"/>
    <w:rsid w:val="00AD550B"/>
    <w:rsid w:val="00B41603"/>
    <w:rsid w:val="00B664D9"/>
    <w:rsid w:val="00B85F41"/>
    <w:rsid w:val="00BB2AF0"/>
    <w:rsid w:val="00BC0FEB"/>
    <w:rsid w:val="00BC604B"/>
    <w:rsid w:val="00C16095"/>
    <w:rsid w:val="00C178C0"/>
    <w:rsid w:val="00C21D42"/>
    <w:rsid w:val="00C535B9"/>
    <w:rsid w:val="00C7142F"/>
    <w:rsid w:val="00C74A7B"/>
    <w:rsid w:val="00C8711D"/>
    <w:rsid w:val="00C90256"/>
    <w:rsid w:val="00CE3D72"/>
    <w:rsid w:val="00D039AC"/>
    <w:rsid w:val="00D054C9"/>
    <w:rsid w:val="00D10820"/>
    <w:rsid w:val="00D234C8"/>
    <w:rsid w:val="00D673F9"/>
    <w:rsid w:val="00D87808"/>
    <w:rsid w:val="00D91AA7"/>
    <w:rsid w:val="00D95BA8"/>
    <w:rsid w:val="00DA2AEF"/>
    <w:rsid w:val="00DA51AD"/>
    <w:rsid w:val="00DB510A"/>
    <w:rsid w:val="00DC4CEC"/>
    <w:rsid w:val="00DF643E"/>
    <w:rsid w:val="00E02C8E"/>
    <w:rsid w:val="00E275E5"/>
    <w:rsid w:val="00E45BED"/>
    <w:rsid w:val="00E7064C"/>
    <w:rsid w:val="00E86E55"/>
    <w:rsid w:val="00EA0153"/>
    <w:rsid w:val="00EA20FE"/>
    <w:rsid w:val="00EB0C9E"/>
    <w:rsid w:val="00EB6412"/>
    <w:rsid w:val="00EC7B46"/>
    <w:rsid w:val="00ED6BA0"/>
    <w:rsid w:val="00EE0FBF"/>
    <w:rsid w:val="00F03D6A"/>
    <w:rsid w:val="00F06349"/>
    <w:rsid w:val="00F31849"/>
    <w:rsid w:val="00F4071D"/>
    <w:rsid w:val="00F50A8B"/>
    <w:rsid w:val="00F560ED"/>
    <w:rsid w:val="00F56238"/>
    <w:rsid w:val="00F74072"/>
    <w:rsid w:val="00F757E8"/>
    <w:rsid w:val="00F84C0E"/>
    <w:rsid w:val="00F9265C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497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497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2D33-B5D1-498D-8B3B-D856643CE23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59C4E-993C-4142-B002-259E6D5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LENOVO</cp:lastModifiedBy>
  <cp:revision>2</cp:revision>
  <cp:lastPrinted>2017-01-02T06:37:00Z</cp:lastPrinted>
  <dcterms:created xsi:type="dcterms:W3CDTF">2020-11-03T19:22:00Z</dcterms:created>
  <dcterms:modified xsi:type="dcterms:W3CDTF">2020-11-03T19:22:00Z</dcterms:modified>
</cp:coreProperties>
</file>