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1B" w:rsidRPr="00441383" w:rsidRDefault="000A541B" w:rsidP="000A541B">
      <w:pPr>
        <w:tabs>
          <w:tab w:val="center" w:pos="4320"/>
          <w:tab w:val="right" w:pos="8640"/>
        </w:tabs>
        <w:jc w:val="center"/>
        <w:rPr>
          <w:rFonts w:ascii="Arabic Transparent" w:hAnsi="Arabic Transparent" w:cs="Arabic Transparent"/>
          <w:b/>
          <w:bCs/>
          <w:sz w:val="32"/>
          <w:szCs w:val="32"/>
          <w:rtl/>
          <w:lang w:eastAsia="zh-CN" w:bidi="ar-JO"/>
        </w:rPr>
      </w:pPr>
      <w:r w:rsidRPr="00441383">
        <w:rPr>
          <w:rFonts w:ascii="Arabic Transparent" w:hAnsi="Arabic Transparent" w:cs="Arabic Transparent"/>
          <w:b/>
          <w:bCs/>
          <w:sz w:val="32"/>
          <w:szCs w:val="32"/>
          <w:rtl/>
          <w:lang w:eastAsia="zh-CN"/>
        </w:rPr>
        <w:t xml:space="preserve">الخطة الاسترشاديه لتخصص </w:t>
      </w:r>
      <w:r w:rsidRPr="00441383">
        <w:rPr>
          <w:rFonts w:ascii="Arabic Transparent" w:hAnsi="Arabic Transparent" w:cs="Arabic Transparent"/>
          <w:b/>
          <w:bCs/>
          <w:sz w:val="32"/>
          <w:szCs w:val="32"/>
          <w:u w:val="single"/>
          <w:rtl/>
          <w:lang w:bidi="ar-JO"/>
        </w:rPr>
        <w:t>التغذية</w:t>
      </w:r>
      <w:r w:rsidRPr="00441383">
        <w:rPr>
          <w:rFonts w:ascii="Arabic Transparent" w:hAnsi="Arabic Transparent" w:cs="Arabic Transparent"/>
          <w:b/>
          <w:bCs/>
          <w:sz w:val="32"/>
          <w:szCs w:val="32"/>
          <w:u w:val="single"/>
          <w:rtl/>
        </w:rPr>
        <w:t xml:space="preserve"> </w:t>
      </w:r>
      <w:r w:rsidRPr="00441383">
        <w:rPr>
          <w:rFonts w:ascii="Arabic Transparent" w:hAnsi="Arabic Transparent" w:cs="Arabic Transparent"/>
          <w:b/>
          <w:bCs/>
          <w:sz w:val="32"/>
          <w:szCs w:val="32"/>
          <w:u w:val="single"/>
          <w:rtl/>
          <w:lang w:bidi="ar-JO"/>
        </w:rPr>
        <w:t>و</w:t>
      </w:r>
      <w:r w:rsidRPr="00441383">
        <w:rPr>
          <w:rFonts w:ascii="Arabic Transparent" w:hAnsi="Arabic Transparent" w:cs="Arabic Transparent"/>
          <w:b/>
          <w:bCs/>
          <w:sz w:val="32"/>
          <w:szCs w:val="32"/>
          <w:u w:val="single"/>
          <w:rtl/>
        </w:rPr>
        <w:t>التصنيع الغذائي</w:t>
      </w:r>
    </w:p>
    <w:p w:rsidR="000A541B" w:rsidRPr="00441383" w:rsidRDefault="000A541B" w:rsidP="000A541B">
      <w:pPr>
        <w:jc w:val="lowKashida"/>
        <w:rPr>
          <w:rFonts w:ascii="Arabic Transparent" w:hAnsi="Arabic Transparent" w:cs="Arabic Transparent"/>
          <w:rtl/>
          <w:lang w:eastAsia="zh-CN"/>
        </w:rPr>
      </w:pPr>
    </w:p>
    <w:tbl>
      <w:tblPr>
        <w:bidiVisual/>
        <w:tblW w:w="10788" w:type="dxa"/>
        <w:jc w:val="center"/>
        <w:tblInd w:w="193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10"/>
        <w:gridCol w:w="2942"/>
        <w:gridCol w:w="992"/>
        <w:gridCol w:w="1544"/>
        <w:gridCol w:w="2689"/>
        <w:gridCol w:w="1011"/>
      </w:tblGrid>
      <w:tr w:rsidR="000A541B" w:rsidRPr="00441383" w:rsidTr="00E601EF">
        <w:trPr>
          <w:cantSplit/>
          <w:jc w:val="center"/>
        </w:trPr>
        <w:tc>
          <w:tcPr>
            <w:tcW w:w="10788" w:type="dxa"/>
            <w:gridSpan w:val="6"/>
            <w:tcBorders>
              <w:top w:val="thinThickSmallGap" w:sz="12" w:space="0" w:color="auto"/>
              <w:bottom w:val="thinThickSmallGap" w:sz="12" w:space="0" w:color="auto"/>
            </w:tcBorders>
            <w:shd w:val="pct12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السنة الأولى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5544" w:type="dxa"/>
            <w:gridSpan w:val="3"/>
            <w:tcBorders>
              <w:top w:val="thinThickSmallGap" w:sz="12" w:space="0" w:color="auto"/>
              <w:bottom w:val="nil"/>
              <w:right w:val="nil"/>
            </w:tcBorders>
            <w:shd w:val="pct12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الفصل الدراسي الأول</w:t>
            </w:r>
          </w:p>
        </w:tc>
        <w:tc>
          <w:tcPr>
            <w:tcW w:w="524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shd w:val="pct12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الفصل الدراسي الثاني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610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رقم المادة</w:t>
            </w:r>
          </w:p>
        </w:tc>
        <w:tc>
          <w:tcPr>
            <w:tcW w:w="2942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اسم المادة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الساعات</w:t>
            </w:r>
          </w:p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 xml:space="preserve"> المعتمدة</w:t>
            </w:r>
          </w:p>
        </w:tc>
        <w:tc>
          <w:tcPr>
            <w:tcW w:w="154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رقم المادة</w:t>
            </w:r>
          </w:p>
        </w:tc>
        <w:tc>
          <w:tcPr>
            <w:tcW w:w="2689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اسم المادة</w:t>
            </w:r>
          </w:p>
        </w:tc>
        <w:tc>
          <w:tcPr>
            <w:tcW w:w="1011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الساعات المعتمدة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610" w:type="dxa"/>
            <w:tcBorders>
              <w:top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 w:hint="cs"/>
                <w:rtl/>
                <w:lang w:eastAsia="zh-CN" w:bidi="ar-JO"/>
              </w:rPr>
            </w:pPr>
            <w:r w:rsidRPr="00441383">
              <w:rPr>
                <w:rtl/>
                <w:lang w:eastAsia="zh-CN" w:bidi="ar-JO"/>
              </w:rPr>
              <w:t>35003101</w:t>
            </w: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اللغة العربية (1)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  <w:tc>
          <w:tcPr>
            <w:tcW w:w="1544" w:type="dxa"/>
            <w:tcBorders>
              <w:top w:val="nil"/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tl/>
                <w:lang w:eastAsia="zh-CN" w:bidi="ar-JO"/>
              </w:rPr>
              <w:t>3500310</w:t>
            </w:r>
            <w:r w:rsidRPr="00441383">
              <w:rPr>
                <w:rFonts w:hint="cs"/>
                <w:rtl/>
                <w:lang w:eastAsia="zh-CN" w:bidi="ar-JO"/>
              </w:rPr>
              <w:t>2</w:t>
            </w:r>
          </w:p>
        </w:tc>
        <w:tc>
          <w:tcPr>
            <w:tcW w:w="2689" w:type="dxa"/>
            <w:tcBorders>
              <w:top w:val="nil"/>
            </w:tcBorders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اللغة العربية (2)</w:t>
            </w:r>
          </w:p>
        </w:tc>
        <w:tc>
          <w:tcPr>
            <w:tcW w:w="1011" w:type="dxa"/>
            <w:tcBorders>
              <w:top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610" w:type="dxa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tl/>
                <w:lang w:eastAsia="zh-CN"/>
              </w:rPr>
              <w:t>35004101</w:t>
            </w:r>
          </w:p>
        </w:tc>
        <w:tc>
          <w:tcPr>
            <w:tcW w:w="2942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اللغة الإنجليزية (1)</w:t>
            </w:r>
          </w:p>
        </w:tc>
        <w:tc>
          <w:tcPr>
            <w:tcW w:w="992" w:type="dxa"/>
            <w:tcBorders>
              <w:right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  <w:tc>
          <w:tcPr>
            <w:tcW w:w="1544" w:type="dxa"/>
            <w:tcBorders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tl/>
                <w:lang w:eastAsia="zh-CN"/>
              </w:rPr>
              <w:t>3500410</w:t>
            </w:r>
            <w:r w:rsidRPr="00441383">
              <w:rPr>
                <w:rFonts w:hint="cs"/>
                <w:rtl/>
                <w:lang w:eastAsia="zh-CN"/>
              </w:rPr>
              <w:t>2</w:t>
            </w:r>
          </w:p>
        </w:tc>
        <w:tc>
          <w:tcPr>
            <w:tcW w:w="2689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اللغة الإنجليزية (2)</w:t>
            </w:r>
          </w:p>
        </w:tc>
        <w:tc>
          <w:tcPr>
            <w:tcW w:w="1011" w:type="dxa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610" w:type="dxa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30206101</w:t>
            </w:r>
          </w:p>
        </w:tc>
        <w:tc>
          <w:tcPr>
            <w:tcW w:w="2942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الكيمياء العامة (1)</w:t>
            </w:r>
          </w:p>
        </w:tc>
        <w:tc>
          <w:tcPr>
            <w:tcW w:w="992" w:type="dxa"/>
            <w:tcBorders>
              <w:right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  <w:tc>
          <w:tcPr>
            <w:tcW w:w="1544" w:type="dxa"/>
            <w:tcBorders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30202101</w:t>
            </w:r>
          </w:p>
        </w:tc>
        <w:tc>
          <w:tcPr>
            <w:tcW w:w="2689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 xml:space="preserve">تفاضل وتكامل </w: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(1)</w:t>
            </w:r>
          </w:p>
        </w:tc>
        <w:tc>
          <w:tcPr>
            <w:tcW w:w="1011" w:type="dxa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610" w:type="dxa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30206102</w:t>
            </w:r>
          </w:p>
        </w:tc>
        <w:tc>
          <w:tcPr>
            <w:tcW w:w="2942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الكيمياء العامة العملية (1)</w:t>
            </w:r>
          </w:p>
        </w:tc>
        <w:tc>
          <w:tcPr>
            <w:tcW w:w="992" w:type="dxa"/>
            <w:tcBorders>
              <w:right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1</w:t>
            </w:r>
          </w:p>
        </w:tc>
        <w:tc>
          <w:tcPr>
            <w:tcW w:w="1544" w:type="dxa"/>
            <w:tcBorders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30206103</w:t>
            </w:r>
          </w:p>
        </w:tc>
        <w:tc>
          <w:tcPr>
            <w:tcW w:w="2689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الكيمياء العامة (2)</w:t>
            </w:r>
          </w:p>
        </w:tc>
        <w:tc>
          <w:tcPr>
            <w:tcW w:w="1011" w:type="dxa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610" w:type="dxa"/>
            <w:tcBorders>
              <w:bottom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30</w:t>
            </w: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2</w:t>
            </w: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0</w:t>
            </w: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</w:t>
            </w: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1</w:t>
            </w: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0</w:t>
            </w: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1</w:t>
            </w:r>
          </w:p>
        </w:tc>
        <w:tc>
          <w:tcPr>
            <w:tcW w:w="2942" w:type="dxa"/>
            <w:tcBorders>
              <w:bottom w:val="nil"/>
            </w:tcBorders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العلوم الحياتية العامة (1)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  <w:tc>
          <w:tcPr>
            <w:tcW w:w="1544" w:type="dxa"/>
            <w:tcBorders>
              <w:left w:val="thinThickSmallGap" w:sz="12" w:space="0" w:color="auto"/>
              <w:bottom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30206104</w:t>
            </w:r>
          </w:p>
        </w:tc>
        <w:tc>
          <w:tcPr>
            <w:tcW w:w="2689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الكيمياء العامة العملية (2)</w:t>
            </w:r>
          </w:p>
        </w:tc>
        <w:tc>
          <w:tcPr>
            <w:tcW w:w="1011" w:type="dxa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1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 w:hint="cs"/>
                <w:rtl/>
                <w:lang w:eastAsia="zh-CN"/>
              </w:rPr>
            </w:pPr>
            <w:r w:rsidRPr="00441383">
              <w:rPr>
                <w:rtl/>
                <w:lang w:eastAsia="zh-CN"/>
              </w:rPr>
              <w:t>35005101</w:t>
            </w: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 xml:space="preserve">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 w:hint="cs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مهارات الحاسوب (1)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</w:t>
            </w:r>
          </w:p>
        </w:tc>
        <w:tc>
          <w:tcPr>
            <w:tcW w:w="154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30</w:t>
            </w: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2</w:t>
            </w: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0</w:t>
            </w: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</w:t>
            </w: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1</w:t>
            </w: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0</w:t>
            </w: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2</w:t>
            </w:r>
          </w:p>
        </w:tc>
        <w:tc>
          <w:tcPr>
            <w:tcW w:w="2689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العلوم الحياتية العامة (2)</w:t>
            </w:r>
          </w:p>
        </w:tc>
        <w:tc>
          <w:tcPr>
            <w:tcW w:w="1011" w:type="dxa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 w:hint="cs"/>
                <w:rtl/>
                <w:lang w:eastAsia="zh-CN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 w:hint="cs"/>
                <w:rtl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 w:hint="cs"/>
                <w:rtl/>
                <w:lang w:eastAsia="zh-CN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30</w:t>
            </w: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2</w:t>
            </w: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0</w:t>
            </w: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</w:t>
            </w: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1</w:t>
            </w: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14</w:t>
            </w:r>
          </w:p>
        </w:tc>
        <w:tc>
          <w:tcPr>
            <w:tcW w:w="2689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 w:hint="cs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 xml:space="preserve">العلوم الحياتية العامة العملية </w:t>
            </w:r>
          </w:p>
        </w:tc>
        <w:tc>
          <w:tcPr>
            <w:tcW w:w="1011" w:type="dxa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1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4552" w:type="dxa"/>
            <w:gridSpan w:val="2"/>
            <w:tcBorders>
              <w:top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المجموع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fldChar w:fldCharType="begin"/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instrText xml:space="preserve"> =</w:instrText>
            </w:r>
            <w:r w:rsidRPr="00441383">
              <w:rPr>
                <w:rFonts w:ascii="Arabic Transparent" w:hAnsi="Arabic Transparent" w:cs="Arabic Transparent"/>
                <w:b/>
                <w:bCs/>
                <w:lang w:eastAsia="zh-CN"/>
              </w:rPr>
              <w:instrText>SUM(ABOVE</w:instrTex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instrText xml:space="preserve">) </w:instrTex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fldChar w:fldCharType="separate"/>
            </w:r>
            <w:r w:rsidRPr="00441383">
              <w:rPr>
                <w:rFonts w:ascii="Arabic Transparent" w:hAnsi="Arabic Transparent" w:cs="Arabic Transparent"/>
                <w:b/>
                <w:bCs/>
                <w:noProof/>
                <w:rtl/>
                <w:lang w:eastAsia="zh-CN"/>
              </w:rPr>
              <w:t>1</w:t>
            </w:r>
            <w:r w:rsidRPr="00441383">
              <w:rPr>
                <w:rFonts w:ascii="Arabic Transparent" w:hAnsi="Arabic Transparent" w:cs="Arabic Transparent" w:hint="cs"/>
                <w:b/>
                <w:bCs/>
                <w:noProof/>
                <w:rtl/>
                <w:lang w:eastAsia="zh-CN"/>
              </w:rPr>
              <w:t>6</w: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fldChar w:fldCharType="end"/>
            </w:r>
          </w:p>
        </w:tc>
        <w:tc>
          <w:tcPr>
            <w:tcW w:w="4233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المجموع</w:t>
            </w:r>
          </w:p>
        </w:tc>
        <w:tc>
          <w:tcPr>
            <w:tcW w:w="1011" w:type="dxa"/>
            <w:tcBorders>
              <w:bottom w:val="thickThin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fldChar w:fldCharType="begin"/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instrText xml:space="preserve"> =</w:instrText>
            </w:r>
            <w:r w:rsidRPr="00441383">
              <w:rPr>
                <w:rFonts w:ascii="Arabic Transparent" w:hAnsi="Arabic Transparent" w:cs="Arabic Transparent"/>
                <w:b/>
                <w:bCs/>
                <w:lang w:eastAsia="zh-CN"/>
              </w:rPr>
              <w:instrText>SUM(ABOVE</w:instrTex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instrText xml:space="preserve">) </w:instrTex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fldChar w:fldCharType="separate"/>
            </w:r>
            <w:r w:rsidRPr="00441383">
              <w:rPr>
                <w:rFonts w:ascii="Arabic Transparent" w:hAnsi="Arabic Transparent" w:cs="Arabic Transparent"/>
                <w:b/>
                <w:bCs/>
                <w:noProof/>
                <w:rtl/>
                <w:lang w:eastAsia="zh-CN"/>
              </w:rPr>
              <w:t>17</w: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fldChar w:fldCharType="end"/>
            </w:r>
          </w:p>
        </w:tc>
      </w:tr>
    </w:tbl>
    <w:p w:rsidR="000A541B" w:rsidRPr="00441383" w:rsidRDefault="000A541B" w:rsidP="000A541B">
      <w:pPr>
        <w:jc w:val="center"/>
        <w:rPr>
          <w:rFonts w:ascii="Arabic Transparent" w:hAnsi="Arabic Transparent" w:cs="Arabic Transparent"/>
          <w:lang w:eastAsia="zh-CN"/>
        </w:rPr>
      </w:pPr>
    </w:p>
    <w:p w:rsidR="000A541B" w:rsidRPr="00441383" w:rsidRDefault="000A541B" w:rsidP="000A541B">
      <w:pPr>
        <w:jc w:val="center"/>
        <w:rPr>
          <w:rFonts w:ascii="Arabic Transparent" w:hAnsi="Arabic Transparent" w:cs="Arabic Transparent"/>
          <w:lang w:eastAsia="zh-CN"/>
        </w:rPr>
      </w:pPr>
    </w:p>
    <w:p w:rsidR="000A541B" w:rsidRPr="00441383" w:rsidRDefault="000A541B" w:rsidP="000A541B">
      <w:pPr>
        <w:jc w:val="center"/>
        <w:rPr>
          <w:rFonts w:ascii="Arabic Transparent" w:hAnsi="Arabic Transparent" w:cs="Arabic Transparent"/>
          <w:lang w:eastAsia="zh-CN"/>
        </w:rPr>
      </w:pPr>
    </w:p>
    <w:p w:rsidR="000A541B" w:rsidRPr="00441383" w:rsidRDefault="000A541B" w:rsidP="000A541B">
      <w:pPr>
        <w:jc w:val="center"/>
        <w:rPr>
          <w:rFonts w:ascii="Arabic Transparent" w:hAnsi="Arabic Transparent" w:cs="Arabic Transparent"/>
          <w:rtl/>
          <w:lang w:eastAsia="zh-CN"/>
        </w:rPr>
      </w:pPr>
    </w:p>
    <w:p w:rsidR="000A541B" w:rsidRPr="00441383" w:rsidRDefault="000A541B" w:rsidP="000A541B">
      <w:pPr>
        <w:jc w:val="center"/>
        <w:rPr>
          <w:rFonts w:ascii="Arabic Transparent" w:hAnsi="Arabic Transparent" w:cs="Arabic Transparent"/>
          <w:rtl/>
          <w:lang w:eastAsia="zh-CN"/>
        </w:rPr>
      </w:pPr>
    </w:p>
    <w:tbl>
      <w:tblPr>
        <w:bidiVisual/>
        <w:tblW w:w="10717" w:type="dxa"/>
        <w:jc w:val="center"/>
        <w:tblInd w:w="-28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8"/>
        <w:gridCol w:w="2670"/>
        <w:gridCol w:w="1281"/>
        <w:gridCol w:w="1389"/>
        <w:gridCol w:w="2685"/>
        <w:gridCol w:w="1154"/>
      </w:tblGrid>
      <w:tr w:rsidR="000A541B" w:rsidRPr="00441383" w:rsidTr="00E601EF">
        <w:trPr>
          <w:cantSplit/>
          <w:jc w:val="center"/>
        </w:trPr>
        <w:tc>
          <w:tcPr>
            <w:tcW w:w="10717" w:type="dxa"/>
            <w:gridSpan w:val="6"/>
            <w:tcBorders>
              <w:top w:val="thinThickSmallGap" w:sz="12" w:space="0" w:color="auto"/>
              <w:bottom w:val="thinThickSmallGap" w:sz="12" w:space="0" w:color="auto"/>
            </w:tcBorders>
            <w:shd w:val="pct12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السنة الثانيــــة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5489" w:type="dxa"/>
            <w:gridSpan w:val="3"/>
            <w:tcBorders>
              <w:top w:val="thinThickSmallGap" w:sz="12" w:space="0" w:color="auto"/>
              <w:bottom w:val="nil"/>
              <w:right w:val="nil"/>
            </w:tcBorders>
            <w:shd w:val="pct12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الفصل الدراسي الأول</w:t>
            </w:r>
          </w:p>
        </w:tc>
        <w:tc>
          <w:tcPr>
            <w:tcW w:w="522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shd w:val="pct12" w:color="auto" w:fill="FFFFFF"/>
          </w:tcPr>
          <w:p w:rsidR="000A541B" w:rsidRPr="00441383" w:rsidRDefault="000A541B" w:rsidP="00E601EF">
            <w:pPr>
              <w:keepNext/>
              <w:jc w:val="center"/>
              <w:outlineLvl w:val="4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الفصل الدراسي الثاني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538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رقم المادة</w:t>
            </w:r>
          </w:p>
        </w:tc>
        <w:tc>
          <w:tcPr>
            <w:tcW w:w="2670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اسم المادة</w:t>
            </w:r>
          </w:p>
        </w:tc>
        <w:tc>
          <w:tcPr>
            <w:tcW w:w="1281" w:type="dxa"/>
            <w:tcBorders>
              <w:top w:val="thinThickSmallGap" w:sz="12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الساعات</w:t>
            </w:r>
          </w:p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 xml:space="preserve"> المعتمدة</w:t>
            </w:r>
          </w:p>
        </w:tc>
        <w:tc>
          <w:tcPr>
            <w:tcW w:w="1389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رقم المادة</w:t>
            </w:r>
          </w:p>
        </w:tc>
        <w:tc>
          <w:tcPr>
            <w:tcW w:w="2685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اسم المادة</w:t>
            </w:r>
          </w:p>
        </w:tc>
        <w:tc>
          <w:tcPr>
            <w:tcW w:w="1154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الساعات المعتمدة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538" w:type="dxa"/>
            <w:tcBorders>
              <w:top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3040223</w:t>
            </w:r>
            <w:r>
              <w:rPr>
                <w:rFonts w:ascii="Arabic Transparent" w:hAnsi="Arabic Transparent" w:cs="Arabic Transparent" w:hint="cs"/>
                <w:rtl/>
              </w:rPr>
              <w:t>0</w:t>
            </w:r>
          </w:p>
        </w:tc>
        <w:tc>
          <w:tcPr>
            <w:tcW w:w="2670" w:type="dxa"/>
            <w:tcBorders>
              <w:top w:val="nil"/>
            </w:tcBorders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 w:hint="cs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مبادئ</w: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 xml:space="preserve"> علم الغذاء</w:t>
            </w:r>
          </w:p>
        </w:tc>
        <w:tc>
          <w:tcPr>
            <w:tcW w:w="1281" w:type="dxa"/>
            <w:tcBorders>
              <w:top w:val="nil"/>
              <w:right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  <w:tc>
          <w:tcPr>
            <w:tcW w:w="1389" w:type="dxa"/>
            <w:tcBorders>
              <w:top w:val="nil"/>
              <w:left w:val="thinThickSmallGap" w:sz="12" w:space="0" w:color="auto"/>
            </w:tcBorders>
          </w:tcPr>
          <w:p w:rsidR="000A541B" w:rsidRPr="00441383" w:rsidRDefault="000A541B" w:rsidP="00E601EF">
            <w:pPr>
              <w:tabs>
                <w:tab w:val="left" w:pos="1307"/>
              </w:tabs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30402221</w:t>
            </w:r>
          </w:p>
        </w:tc>
        <w:tc>
          <w:tcPr>
            <w:tcW w:w="2685" w:type="dxa"/>
            <w:tcBorders>
              <w:top w:val="nil"/>
            </w:tcBorders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علم الأحياء الدقيقة</w:t>
            </w:r>
          </w:p>
        </w:tc>
        <w:tc>
          <w:tcPr>
            <w:tcW w:w="1154" w:type="dxa"/>
            <w:tcBorders>
              <w:top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538" w:type="dxa"/>
            <w:tcBorders>
              <w:top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ascii="Arabic Transparent" w:hAnsi="Arabic Transparent" w:cs="Arabic Transparent" w:hint="cs"/>
                <w:rtl/>
              </w:rPr>
              <w:t>30402240</w:t>
            </w:r>
          </w:p>
        </w:tc>
        <w:tc>
          <w:tcPr>
            <w:tcW w:w="2670" w:type="dxa"/>
            <w:tcBorders>
              <w:top w:val="nil"/>
            </w:tcBorders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 w:hint="cs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مبادئ</w: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 xml:space="preserve"> علم </w:t>
            </w: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التغذية</w:t>
            </w:r>
          </w:p>
        </w:tc>
        <w:tc>
          <w:tcPr>
            <w:tcW w:w="1281" w:type="dxa"/>
            <w:tcBorders>
              <w:top w:val="nil"/>
              <w:right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</w:t>
            </w:r>
          </w:p>
        </w:tc>
        <w:tc>
          <w:tcPr>
            <w:tcW w:w="1389" w:type="dxa"/>
            <w:tcBorders>
              <w:top w:val="nil"/>
              <w:left w:val="thinThickSmallGap" w:sz="12" w:space="0" w:color="auto"/>
            </w:tcBorders>
          </w:tcPr>
          <w:p w:rsidR="000A541B" w:rsidRPr="00441383" w:rsidRDefault="000A541B" w:rsidP="00E601EF">
            <w:pPr>
              <w:tabs>
                <w:tab w:val="left" w:pos="1307"/>
              </w:tabs>
              <w:jc w:val="center"/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3020110</w:t>
            </w:r>
            <w:r>
              <w:rPr>
                <w:rFonts w:ascii="Arabic Transparent" w:hAnsi="Arabic Transparent" w:cs="Arabic Transparent" w:hint="cs"/>
                <w:rtl/>
                <w:lang w:eastAsia="zh-CN"/>
              </w:rPr>
              <w:t>5</w:t>
            </w:r>
          </w:p>
        </w:tc>
        <w:tc>
          <w:tcPr>
            <w:tcW w:w="2685" w:type="dxa"/>
            <w:tcBorders>
              <w:top w:val="nil"/>
            </w:tcBorders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الفيزياء العامة لطلبة الزراعة</w:t>
            </w:r>
          </w:p>
        </w:tc>
        <w:tc>
          <w:tcPr>
            <w:tcW w:w="1154" w:type="dxa"/>
            <w:tcBorders>
              <w:top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538" w:type="dxa"/>
            <w:tcBorders>
              <w:top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bidi="ar-JO"/>
              </w:rPr>
              <w:t>30402251</w:t>
            </w:r>
            <w:r>
              <w:rPr>
                <w:rFonts w:ascii="Arabic Transparent" w:hAnsi="Arabic Transparent" w:cs="Arabic Transparent"/>
                <w:lang w:bidi="ar-JO"/>
              </w:rPr>
              <w:t xml:space="preserve"> A</w:t>
            </w:r>
          </w:p>
        </w:tc>
        <w:tc>
          <w:tcPr>
            <w:tcW w:w="2670" w:type="dxa"/>
            <w:tcBorders>
              <w:top w:val="nil"/>
            </w:tcBorders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  <w:lang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 xml:space="preserve">فسيولوجيا </w:t>
            </w: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الا</w: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نسان</w:t>
            </w:r>
          </w:p>
        </w:tc>
        <w:tc>
          <w:tcPr>
            <w:tcW w:w="1281" w:type="dxa"/>
            <w:tcBorders>
              <w:top w:val="nil"/>
              <w:right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 w:hint="cs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</w:t>
            </w:r>
          </w:p>
        </w:tc>
        <w:tc>
          <w:tcPr>
            <w:tcW w:w="1389" w:type="dxa"/>
            <w:tcBorders>
              <w:top w:val="nil"/>
              <w:left w:val="thinThickSmallGap" w:sz="12" w:space="0" w:color="auto"/>
            </w:tcBorders>
          </w:tcPr>
          <w:p w:rsidR="000A541B" w:rsidRPr="00441383" w:rsidRDefault="000A541B" w:rsidP="00E601EF">
            <w:pPr>
              <w:tabs>
                <w:tab w:val="left" w:pos="1307"/>
              </w:tabs>
              <w:jc w:val="center"/>
              <w:rPr>
                <w:rFonts w:ascii="Arabic Transparent" w:hAnsi="Arabic Transparent" w:cs="Arabic Transparent" w:hint="cs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30206322</w:t>
            </w:r>
          </w:p>
        </w:tc>
        <w:tc>
          <w:tcPr>
            <w:tcW w:w="2685" w:type="dxa"/>
            <w:tcBorders>
              <w:top w:val="nil"/>
            </w:tcBorders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الكيمياء الحيوية</w:t>
            </w:r>
          </w:p>
        </w:tc>
        <w:tc>
          <w:tcPr>
            <w:tcW w:w="1154" w:type="dxa"/>
            <w:tcBorders>
              <w:top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538" w:type="dxa"/>
            <w:tcBorders>
              <w:top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bidi="ar-JO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bidi="ar-JO"/>
              </w:rPr>
              <w:t>30403211</w:t>
            </w:r>
          </w:p>
        </w:tc>
        <w:tc>
          <w:tcPr>
            <w:tcW w:w="2670" w:type="dxa"/>
            <w:tcBorders>
              <w:top w:val="nil"/>
            </w:tcBorders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مبادئ الانتاج النباتي</w:t>
            </w:r>
          </w:p>
        </w:tc>
        <w:tc>
          <w:tcPr>
            <w:tcW w:w="1281" w:type="dxa"/>
            <w:tcBorders>
              <w:top w:val="nil"/>
              <w:right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 w:hint="cs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</w:t>
            </w:r>
          </w:p>
        </w:tc>
        <w:tc>
          <w:tcPr>
            <w:tcW w:w="1389" w:type="dxa"/>
            <w:vMerge w:val="restart"/>
            <w:tcBorders>
              <w:top w:val="nil"/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cs="Traditional Arabic" w:hint="cs"/>
                <w:rtl/>
                <w:lang w:eastAsia="zh-CN" w:bidi="ar-JO"/>
              </w:rPr>
              <w:t>30405252</w:t>
            </w:r>
          </w:p>
        </w:tc>
        <w:tc>
          <w:tcPr>
            <w:tcW w:w="2685" w:type="dxa"/>
            <w:vMerge w:val="restart"/>
            <w:tcBorders>
              <w:top w:val="nil"/>
            </w:tcBorders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bidi="ar-JO"/>
              </w:rPr>
              <w:t>مبادئ الانتاج الحيواني</w:t>
            </w:r>
          </w:p>
        </w:tc>
        <w:tc>
          <w:tcPr>
            <w:tcW w:w="1154" w:type="dxa"/>
            <w:vMerge w:val="restart"/>
            <w:tcBorders>
              <w:top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 w:hint="cs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538" w:type="dxa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30206221</w:t>
            </w:r>
          </w:p>
        </w:tc>
        <w:tc>
          <w:tcPr>
            <w:tcW w:w="2670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الكيمياء العضوية</w:t>
            </w:r>
          </w:p>
        </w:tc>
        <w:tc>
          <w:tcPr>
            <w:tcW w:w="1281" w:type="dxa"/>
            <w:tcBorders>
              <w:right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</w:t>
            </w:r>
          </w:p>
        </w:tc>
        <w:tc>
          <w:tcPr>
            <w:tcW w:w="1389" w:type="dxa"/>
            <w:vMerge/>
            <w:tcBorders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</w:p>
        </w:tc>
        <w:tc>
          <w:tcPr>
            <w:tcW w:w="2685" w:type="dxa"/>
            <w:vMerge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</w:p>
        </w:tc>
        <w:tc>
          <w:tcPr>
            <w:tcW w:w="1154" w:type="dxa"/>
            <w:vMerge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</w:p>
        </w:tc>
      </w:tr>
      <w:tr w:rsidR="000A541B" w:rsidRPr="00441383" w:rsidTr="00E601EF">
        <w:trPr>
          <w:cantSplit/>
          <w:jc w:val="center"/>
        </w:trPr>
        <w:tc>
          <w:tcPr>
            <w:tcW w:w="1538" w:type="dxa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30206241</w:t>
            </w:r>
          </w:p>
        </w:tc>
        <w:tc>
          <w:tcPr>
            <w:tcW w:w="2670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الكيمياء التحليلية</w:t>
            </w:r>
          </w:p>
        </w:tc>
        <w:tc>
          <w:tcPr>
            <w:tcW w:w="1281" w:type="dxa"/>
            <w:tcBorders>
              <w:right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</w:t>
            </w:r>
          </w:p>
        </w:tc>
        <w:tc>
          <w:tcPr>
            <w:tcW w:w="1389" w:type="dxa"/>
            <w:tcBorders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30402241</w:t>
            </w:r>
          </w:p>
        </w:tc>
        <w:tc>
          <w:tcPr>
            <w:tcW w:w="2685" w:type="dxa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تغذية الإنسان</w:t>
            </w:r>
          </w:p>
        </w:tc>
        <w:tc>
          <w:tcPr>
            <w:tcW w:w="1154" w:type="dxa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538" w:type="dxa"/>
            <w:tcBorders>
              <w:bottom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</w:p>
        </w:tc>
        <w:tc>
          <w:tcPr>
            <w:tcW w:w="1281" w:type="dxa"/>
            <w:tcBorders>
              <w:bottom w:val="nil"/>
              <w:right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</w:p>
        </w:tc>
        <w:tc>
          <w:tcPr>
            <w:tcW w:w="1389" w:type="dxa"/>
            <w:tcBorders>
              <w:left w:val="thinThickSmallGap" w:sz="12" w:space="0" w:color="auto"/>
            </w:tcBorders>
            <w:shd w:val="clear" w:color="auto" w:fill="auto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 w:hint="cs"/>
                <w:lang w:eastAsia="zh-CN" w:bidi="ar-JO"/>
              </w:rPr>
            </w:pPr>
          </w:p>
        </w:tc>
        <w:tc>
          <w:tcPr>
            <w:tcW w:w="1154" w:type="dxa"/>
            <w:shd w:val="clear" w:color="auto" w:fill="auto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</w:p>
        </w:tc>
      </w:tr>
      <w:tr w:rsidR="000A541B" w:rsidRPr="00441383" w:rsidTr="00E601EF">
        <w:trPr>
          <w:cantSplit/>
          <w:jc w:val="center"/>
        </w:trPr>
        <w:tc>
          <w:tcPr>
            <w:tcW w:w="4208" w:type="dxa"/>
            <w:gridSpan w:val="2"/>
            <w:tcBorders>
              <w:top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المجموع</w:t>
            </w:r>
          </w:p>
        </w:tc>
        <w:tc>
          <w:tcPr>
            <w:tcW w:w="1281" w:type="dxa"/>
            <w:tcBorders>
              <w:top w:val="nil"/>
              <w:right w:val="nil"/>
            </w:tcBorders>
            <w:vAlign w:val="center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fldChar w:fldCharType="begin"/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instrText xml:space="preserve"> =</w:instrText>
            </w:r>
            <w:r w:rsidRPr="00441383">
              <w:rPr>
                <w:rFonts w:ascii="Arabic Transparent" w:hAnsi="Arabic Transparent" w:cs="Arabic Transparent"/>
                <w:b/>
                <w:bCs/>
                <w:lang w:eastAsia="zh-CN" w:bidi="ar-JO"/>
              </w:rPr>
              <w:instrText>SUM(ABOVE</w:instrTex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instrText xml:space="preserve">) </w:instrTex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fldChar w:fldCharType="separate"/>
            </w:r>
            <w:r w:rsidRPr="00441383">
              <w:rPr>
                <w:rFonts w:ascii="Arabic Transparent" w:hAnsi="Arabic Transparent" w:cs="Arabic Transparent" w:hint="cs"/>
                <w:b/>
                <w:bCs/>
                <w:noProof/>
                <w:rtl/>
                <w:lang w:eastAsia="zh-CN" w:bidi="ar-JO"/>
              </w:rPr>
              <w:t>18</w: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fldChar w:fldCharType="end"/>
            </w:r>
          </w:p>
        </w:tc>
        <w:tc>
          <w:tcPr>
            <w:tcW w:w="4074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</w:tcPr>
          <w:p w:rsidR="000A541B" w:rsidRPr="00441383" w:rsidRDefault="000A541B" w:rsidP="00E601EF">
            <w:pPr>
              <w:keepNext/>
              <w:jc w:val="center"/>
              <w:outlineLvl w:val="6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المجموع</w:t>
            </w:r>
          </w:p>
        </w:tc>
        <w:tc>
          <w:tcPr>
            <w:tcW w:w="1154" w:type="dxa"/>
            <w:tcBorders>
              <w:bottom w:val="thickThin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fldChar w:fldCharType="begin"/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instrText xml:space="preserve"> =</w:instrText>
            </w:r>
            <w:r w:rsidRPr="00441383">
              <w:rPr>
                <w:rFonts w:ascii="Arabic Transparent" w:hAnsi="Arabic Transparent" w:cs="Arabic Transparent"/>
                <w:lang w:eastAsia="zh-CN" w:bidi="ar-JO"/>
              </w:rPr>
              <w:instrText>SUM(ABOVE</w:instrTex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instrText xml:space="preserve">) </w:instrTex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fldChar w:fldCharType="separate"/>
            </w:r>
            <w:r w:rsidRPr="00441383">
              <w:rPr>
                <w:rFonts w:ascii="Arabic Transparent" w:hAnsi="Arabic Transparent" w:cs="Arabic Transparent"/>
                <w:noProof/>
                <w:rtl/>
                <w:lang w:eastAsia="zh-CN" w:bidi="ar-JO"/>
              </w:rPr>
              <w:t>1</w:t>
            </w:r>
            <w:r w:rsidRPr="00441383">
              <w:rPr>
                <w:rFonts w:ascii="Arabic Transparent" w:hAnsi="Arabic Transparent" w:cs="Arabic Transparent" w:hint="cs"/>
                <w:noProof/>
                <w:rtl/>
                <w:lang w:eastAsia="zh-CN" w:bidi="ar-JO"/>
              </w:rPr>
              <w:t>5</w: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fldChar w:fldCharType="end"/>
            </w:r>
          </w:p>
        </w:tc>
      </w:tr>
    </w:tbl>
    <w:p w:rsidR="000A541B" w:rsidRPr="00441383" w:rsidRDefault="000A541B" w:rsidP="000A541B">
      <w:pPr>
        <w:rPr>
          <w:rFonts w:ascii="Arabic Transparent" w:hAnsi="Arabic Transparent" w:cs="Arabic Transparent"/>
          <w:rtl/>
          <w:lang w:eastAsia="zh-CN"/>
        </w:rPr>
      </w:pPr>
    </w:p>
    <w:p w:rsidR="000A541B" w:rsidRPr="00441383" w:rsidRDefault="000A541B" w:rsidP="000A541B">
      <w:pPr>
        <w:tabs>
          <w:tab w:val="center" w:pos="4320"/>
          <w:tab w:val="right" w:pos="8640"/>
        </w:tabs>
        <w:jc w:val="center"/>
        <w:rPr>
          <w:rFonts w:ascii="Arabic Transparent" w:hAnsi="Arabic Transparent" w:cs="Arabic Transparent" w:hint="cs"/>
          <w:b/>
          <w:bCs/>
          <w:sz w:val="32"/>
          <w:szCs w:val="32"/>
          <w:rtl/>
          <w:lang w:eastAsia="zh-CN" w:bidi="ar-JO"/>
        </w:rPr>
      </w:pPr>
      <w:r w:rsidRPr="00441383">
        <w:rPr>
          <w:rFonts w:ascii="Arabic Transparent" w:hAnsi="Arabic Transparent" w:cs="Arabic Transparent"/>
          <w:lang w:eastAsia="zh-CN"/>
        </w:rPr>
        <w:br w:type="page"/>
      </w:r>
      <w:r w:rsidRPr="00441383">
        <w:rPr>
          <w:rFonts w:ascii="Arabic Transparent" w:hAnsi="Arabic Transparent" w:cs="Arabic Transparent"/>
          <w:b/>
          <w:bCs/>
          <w:sz w:val="32"/>
          <w:szCs w:val="32"/>
          <w:rtl/>
          <w:lang w:eastAsia="zh-CN"/>
        </w:rPr>
        <w:lastRenderedPageBreak/>
        <w:t>الخطة الاسترشاديه لتخصص</w:t>
      </w:r>
      <w:r w:rsidRPr="00441383">
        <w:rPr>
          <w:rFonts w:ascii="Arabic Transparent" w:hAnsi="Arabic Transparent" w:cs="Arabic Transparent"/>
          <w:sz w:val="32"/>
          <w:szCs w:val="32"/>
          <w:rtl/>
          <w:lang w:eastAsia="zh-CN"/>
        </w:rPr>
        <w:t xml:space="preserve"> </w:t>
      </w:r>
      <w:r w:rsidRPr="00441383">
        <w:rPr>
          <w:rFonts w:ascii="Arabic Transparent" w:hAnsi="Arabic Transparent" w:cs="Arabic Transparent"/>
          <w:b/>
          <w:bCs/>
          <w:sz w:val="32"/>
          <w:szCs w:val="32"/>
          <w:u w:val="single"/>
          <w:rtl/>
          <w:lang w:bidi="ar-JO"/>
        </w:rPr>
        <w:t>التغذية</w:t>
      </w:r>
      <w:r w:rsidRPr="00441383">
        <w:rPr>
          <w:rFonts w:ascii="Arabic Transparent" w:hAnsi="Arabic Transparent" w:cs="Arabic Transparent"/>
          <w:b/>
          <w:bCs/>
          <w:sz w:val="32"/>
          <w:szCs w:val="32"/>
          <w:u w:val="single"/>
          <w:rtl/>
        </w:rPr>
        <w:t xml:space="preserve"> </w:t>
      </w:r>
      <w:r w:rsidRPr="00441383">
        <w:rPr>
          <w:rFonts w:ascii="Arabic Transparent" w:hAnsi="Arabic Transparent" w:cs="Arabic Transparent"/>
          <w:b/>
          <w:bCs/>
          <w:sz w:val="32"/>
          <w:szCs w:val="32"/>
          <w:u w:val="single"/>
          <w:rtl/>
          <w:lang w:bidi="ar-JO"/>
        </w:rPr>
        <w:t>و</w:t>
      </w:r>
      <w:r w:rsidRPr="00441383">
        <w:rPr>
          <w:rFonts w:ascii="Arabic Transparent" w:hAnsi="Arabic Transparent" w:cs="Arabic Transparent"/>
          <w:b/>
          <w:bCs/>
          <w:sz w:val="32"/>
          <w:szCs w:val="32"/>
          <w:u w:val="single"/>
          <w:rtl/>
        </w:rPr>
        <w:t>التصنيع الغذائي</w:t>
      </w:r>
    </w:p>
    <w:p w:rsidR="000A541B" w:rsidRPr="00441383" w:rsidRDefault="000A541B" w:rsidP="000A541B">
      <w:pPr>
        <w:rPr>
          <w:rFonts w:ascii="Arabic Transparent" w:hAnsi="Arabic Transparent" w:cs="Arabic Transparent" w:hint="cs"/>
          <w:rtl/>
          <w:lang w:eastAsia="zh-CN" w:bidi="ar-JO"/>
        </w:rPr>
      </w:pPr>
    </w:p>
    <w:tbl>
      <w:tblPr>
        <w:bidiVisual/>
        <w:tblW w:w="10507" w:type="dxa"/>
        <w:jc w:val="center"/>
        <w:tblInd w:w="9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6"/>
        <w:gridCol w:w="2551"/>
        <w:gridCol w:w="993"/>
        <w:gridCol w:w="1402"/>
        <w:gridCol w:w="2991"/>
        <w:gridCol w:w="1144"/>
      </w:tblGrid>
      <w:tr w:rsidR="000A541B" w:rsidRPr="00441383" w:rsidTr="00E601EF">
        <w:trPr>
          <w:cantSplit/>
          <w:jc w:val="center"/>
        </w:trPr>
        <w:tc>
          <w:tcPr>
            <w:tcW w:w="10507" w:type="dxa"/>
            <w:gridSpan w:val="6"/>
            <w:tcBorders>
              <w:top w:val="thinThickSmallGap" w:sz="12" w:space="0" w:color="auto"/>
              <w:bottom w:val="thinThickSmallGap" w:sz="12" w:space="0" w:color="auto"/>
            </w:tcBorders>
            <w:shd w:val="pct12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السنة الثالثــــة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4970" w:type="dxa"/>
            <w:gridSpan w:val="3"/>
            <w:tcBorders>
              <w:top w:val="thinThickSmallGap" w:sz="12" w:space="0" w:color="auto"/>
              <w:bottom w:val="nil"/>
              <w:right w:val="nil"/>
            </w:tcBorders>
            <w:shd w:val="pct12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الفصل الدراسي الأول</w:t>
            </w:r>
          </w:p>
        </w:tc>
        <w:tc>
          <w:tcPr>
            <w:tcW w:w="553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shd w:val="pct12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الفصل الدراسي الثاني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426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رقم المادة</w:t>
            </w:r>
          </w:p>
        </w:tc>
        <w:tc>
          <w:tcPr>
            <w:tcW w:w="2551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اسم المادة</w:t>
            </w:r>
          </w:p>
        </w:tc>
        <w:tc>
          <w:tcPr>
            <w:tcW w:w="993" w:type="dxa"/>
            <w:tcBorders>
              <w:top w:val="thinThickSmallGap" w:sz="12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الساعات</w:t>
            </w:r>
          </w:p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 xml:space="preserve"> المعتمدة</w:t>
            </w: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رقم المادة</w:t>
            </w:r>
          </w:p>
        </w:tc>
        <w:tc>
          <w:tcPr>
            <w:tcW w:w="2991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اسم المادة</w:t>
            </w:r>
          </w:p>
        </w:tc>
        <w:tc>
          <w:tcPr>
            <w:tcW w:w="1144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الساعات المعتمدة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426" w:type="dxa"/>
            <w:tcBorders>
              <w:top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30402311</w:t>
            </w:r>
          </w:p>
        </w:tc>
        <w:tc>
          <w:tcPr>
            <w:tcW w:w="2551" w:type="dxa"/>
            <w:tcBorders>
              <w:top w:val="nil"/>
            </w:tcBorders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  <w:lang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كيمياء الأغذية</w:t>
            </w: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  <w:tc>
          <w:tcPr>
            <w:tcW w:w="1402" w:type="dxa"/>
            <w:tcBorders>
              <w:top w:val="nil"/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30402333</w:t>
            </w:r>
          </w:p>
        </w:tc>
        <w:tc>
          <w:tcPr>
            <w:tcW w:w="2991" w:type="dxa"/>
            <w:tcBorders>
              <w:top w:val="nil"/>
            </w:tcBorders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علم وتكنولوجيا الألبان</w:t>
            </w:r>
          </w:p>
        </w:tc>
        <w:tc>
          <w:tcPr>
            <w:tcW w:w="1144" w:type="dxa"/>
            <w:tcBorders>
              <w:top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426" w:type="dxa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 w:hint="cs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30403473</w:t>
            </w: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 xml:space="preserve"> </w:t>
            </w:r>
          </w:p>
        </w:tc>
        <w:tc>
          <w:tcPr>
            <w:tcW w:w="2551" w:type="dxa"/>
          </w:tcPr>
          <w:p w:rsidR="000A541B" w:rsidRPr="00441383" w:rsidRDefault="000A541B" w:rsidP="00E601EF">
            <w:pPr>
              <w:keepNext/>
              <w:outlineLvl w:val="3"/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الإحصاء و تصميم التجارب الزراعية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</w:t>
            </w:r>
          </w:p>
        </w:tc>
        <w:tc>
          <w:tcPr>
            <w:tcW w:w="1402" w:type="dxa"/>
            <w:tcBorders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</w:rPr>
            </w:pPr>
            <w:r>
              <w:rPr>
                <w:rFonts w:ascii="Arabic Transparent" w:hAnsi="Arabic Transparent" w:cs="Arabic Transparent"/>
                <w:rtl/>
              </w:rPr>
              <w:t>3040233</w:t>
            </w:r>
            <w:r>
              <w:rPr>
                <w:rFonts w:ascii="Arabic Transparent" w:hAnsi="Arabic Transparent" w:cs="Arabic Transparent" w:hint="cs"/>
                <w:rtl/>
              </w:rPr>
              <w:t>0</w:t>
            </w:r>
          </w:p>
        </w:tc>
        <w:tc>
          <w:tcPr>
            <w:tcW w:w="2991" w:type="dxa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 w:hint="cs"/>
                <w:rtl/>
              </w:rPr>
              <w:t>تكنولوجيا الاغذية</w:t>
            </w:r>
          </w:p>
        </w:tc>
        <w:tc>
          <w:tcPr>
            <w:tcW w:w="1144" w:type="dxa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426" w:type="dxa"/>
          </w:tcPr>
          <w:p w:rsidR="000A541B" w:rsidRPr="00441383" w:rsidRDefault="000A541B" w:rsidP="00E601EF">
            <w:pPr>
              <w:jc w:val="center"/>
              <w:rPr>
                <w:rFonts w:cs="Arabic Transparent" w:hint="cs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 w:hint="cs"/>
                <w:rtl/>
              </w:rPr>
              <w:t>3</w:t>
            </w:r>
            <w:r w:rsidRPr="00441383">
              <w:rPr>
                <w:rFonts w:ascii="Arabic Transparent" w:hAnsi="Arabic Transparent" w:cs="Arabic Transparent"/>
                <w:rtl/>
              </w:rPr>
              <w:t>040235</w:t>
            </w:r>
            <w:r w:rsidRPr="00441383">
              <w:rPr>
                <w:rFonts w:ascii="Arabic Transparent" w:hAnsi="Arabic Transparent" w:cs="Arabic Transparent" w:hint="cs"/>
                <w:rtl/>
              </w:rPr>
              <w:t>1</w:t>
            </w:r>
          </w:p>
        </w:tc>
        <w:tc>
          <w:tcPr>
            <w:tcW w:w="2551" w:type="dxa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تقييم ال</w:t>
            </w: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وضع</w: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 xml:space="preserve"> التغذوي</w:t>
            </w:r>
          </w:p>
        </w:tc>
        <w:tc>
          <w:tcPr>
            <w:tcW w:w="993" w:type="dxa"/>
            <w:tcBorders>
              <w:right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 w:hint="cs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3</w:t>
            </w:r>
          </w:p>
        </w:tc>
        <w:tc>
          <w:tcPr>
            <w:tcW w:w="1402" w:type="dxa"/>
            <w:tcBorders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30402</w:t>
            </w:r>
            <w:r w:rsidRPr="00441383">
              <w:rPr>
                <w:rFonts w:ascii="Arabic Transparent" w:hAnsi="Arabic Transparent" w:cs="Arabic Transparent" w:hint="cs"/>
                <w:rtl/>
              </w:rPr>
              <w:t>3</w:t>
            </w:r>
            <w:r w:rsidRPr="00441383">
              <w:rPr>
                <w:rFonts w:ascii="Arabic Transparent" w:hAnsi="Arabic Transparent" w:cs="Arabic Transparent"/>
                <w:rtl/>
              </w:rPr>
              <w:t>2</w:t>
            </w:r>
            <w:r w:rsidRPr="00441383">
              <w:rPr>
                <w:rFonts w:ascii="Arabic Transparent" w:hAnsi="Arabic Transparent" w:cs="Arabic Transparent" w:hint="cs"/>
                <w:rtl/>
              </w:rPr>
              <w:t>4</w:t>
            </w:r>
          </w:p>
        </w:tc>
        <w:tc>
          <w:tcPr>
            <w:tcW w:w="2991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صحة وسلامة الأغذية</w:t>
            </w:r>
          </w:p>
        </w:tc>
        <w:tc>
          <w:tcPr>
            <w:tcW w:w="1144" w:type="dxa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426" w:type="dxa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30402322</w:t>
            </w:r>
          </w:p>
        </w:tc>
        <w:tc>
          <w:tcPr>
            <w:tcW w:w="2551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أ</w:t>
            </w: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لا</w: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حياء</w:t>
            </w: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 xml:space="preserve"> ال</w: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دقيقة للأغذية</w:t>
            </w:r>
          </w:p>
        </w:tc>
        <w:tc>
          <w:tcPr>
            <w:tcW w:w="993" w:type="dxa"/>
            <w:tcBorders>
              <w:right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  <w:tc>
          <w:tcPr>
            <w:tcW w:w="1402" w:type="dxa"/>
            <w:tcBorders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30402352</w:t>
            </w:r>
          </w:p>
        </w:tc>
        <w:tc>
          <w:tcPr>
            <w:tcW w:w="2991" w:type="dxa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  <w:lang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 xml:space="preserve">المعالجة </w:t>
            </w: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بالاغذية</w:t>
            </w:r>
          </w:p>
        </w:tc>
        <w:tc>
          <w:tcPr>
            <w:tcW w:w="1144" w:type="dxa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426" w:type="dxa"/>
            <w:tcBorders>
              <w:bottom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 xml:space="preserve">متطلب جامعة </w:t>
            </w: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 xml:space="preserve">اختياري 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</w:t>
            </w:r>
          </w:p>
        </w:tc>
        <w:tc>
          <w:tcPr>
            <w:tcW w:w="1402" w:type="dxa"/>
            <w:tcBorders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30402312</w:t>
            </w:r>
          </w:p>
        </w:tc>
        <w:tc>
          <w:tcPr>
            <w:tcW w:w="2991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تحليل الأغذية</w:t>
            </w:r>
          </w:p>
        </w:tc>
        <w:tc>
          <w:tcPr>
            <w:tcW w:w="1144" w:type="dxa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35002100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التربية الوطنية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  <w:tc>
          <w:tcPr>
            <w:tcW w:w="1402" w:type="dxa"/>
            <w:tcBorders>
              <w:left w:val="thinThickSmallGap" w:sz="12" w:space="0" w:color="auto"/>
              <w:bottom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35001101</w:t>
            </w:r>
          </w:p>
        </w:tc>
        <w:tc>
          <w:tcPr>
            <w:tcW w:w="2991" w:type="dxa"/>
            <w:vAlign w:val="center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علوم عسكرية</w:t>
            </w:r>
          </w:p>
        </w:tc>
        <w:tc>
          <w:tcPr>
            <w:tcW w:w="1144" w:type="dxa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3977" w:type="dxa"/>
            <w:gridSpan w:val="2"/>
            <w:tcBorders>
              <w:top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المجموع</w:t>
            </w: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 w:hint="cs"/>
                <w:b/>
                <w:bCs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 w:hint="cs"/>
                <w:b/>
                <w:bCs/>
                <w:rtl/>
                <w:lang w:eastAsia="zh-CN" w:bidi="ar-JO"/>
              </w:rPr>
              <w:t>18</w:t>
            </w:r>
          </w:p>
        </w:tc>
        <w:tc>
          <w:tcPr>
            <w:tcW w:w="4393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المجموع</w:t>
            </w:r>
          </w:p>
        </w:tc>
        <w:tc>
          <w:tcPr>
            <w:tcW w:w="1144" w:type="dxa"/>
            <w:tcBorders>
              <w:bottom w:val="thickThin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fldChar w:fldCharType="begin"/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instrText xml:space="preserve"> =</w:instrText>
            </w:r>
            <w:r w:rsidRPr="00441383">
              <w:rPr>
                <w:rFonts w:ascii="Arabic Transparent" w:hAnsi="Arabic Transparent" w:cs="Arabic Transparent"/>
                <w:b/>
                <w:bCs/>
                <w:lang w:eastAsia="zh-CN" w:bidi="ar-JO"/>
              </w:rPr>
              <w:instrText>SUM(ABOVE</w:instrTex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instrText xml:space="preserve">) </w:instrTex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fldChar w:fldCharType="separate"/>
            </w:r>
            <w:r w:rsidRPr="00441383">
              <w:rPr>
                <w:rFonts w:ascii="Arabic Transparent" w:hAnsi="Arabic Transparent" w:cs="Arabic Transparent"/>
                <w:b/>
                <w:bCs/>
                <w:noProof/>
                <w:rtl/>
                <w:lang w:eastAsia="zh-CN" w:bidi="ar-JO"/>
              </w:rPr>
              <w:t>18</w: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fldChar w:fldCharType="end"/>
            </w:r>
          </w:p>
        </w:tc>
      </w:tr>
    </w:tbl>
    <w:p w:rsidR="000A541B" w:rsidRPr="00441383" w:rsidRDefault="000A541B" w:rsidP="000A541B">
      <w:pPr>
        <w:rPr>
          <w:rFonts w:ascii="Arabic Transparent" w:hAnsi="Arabic Transparent" w:cs="Arabic Transparent"/>
          <w:lang w:eastAsia="zh-CN"/>
        </w:rPr>
      </w:pPr>
    </w:p>
    <w:tbl>
      <w:tblPr>
        <w:bidiVisual/>
        <w:tblW w:w="10403" w:type="dxa"/>
        <w:jc w:val="center"/>
        <w:tblInd w:w="5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2436"/>
        <w:gridCol w:w="965"/>
        <w:gridCol w:w="1592"/>
        <w:gridCol w:w="2991"/>
        <w:gridCol w:w="1002"/>
      </w:tblGrid>
      <w:tr w:rsidR="000A541B" w:rsidRPr="00441383" w:rsidTr="00E601EF">
        <w:trPr>
          <w:cantSplit/>
          <w:jc w:val="center"/>
        </w:trPr>
        <w:tc>
          <w:tcPr>
            <w:tcW w:w="10403" w:type="dxa"/>
            <w:gridSpan w:val="6"/>
            <w:tcBorders>
              <w:top w:val="thinThickSmallGap" w:sz="12" w:space="0" w:color="auto"/>
              <w:bottom w:val="thinThickSmallGap" w:sz="12" w:space="0" w:color="auto"/>
            </w:tcBorders>
            <w:shd w:val="pct12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 xml:space="preserve">السنة </w: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t>الرابعة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4818" w:type="dxa"/>
            <w:gridSpan w:val="3"/>
            <w:tcBorders>
              <w:top w:val="thinThickSmallGap" w:sz="12" w:space="0" w:color="auto"/>
              <w:bottom w:val="nil"/>
              <w:right w:val="nil"/>
            </w:tcBorders>
            <w:shd w:val="pct12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الفصل الدراسي الأول</w:t>
            </w:r>
          </w:p>
        </w:tc>
        <w:tc>
          <w:tcPr>
            <w:tcW w:w="558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shd w:val="pct12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الفصل الدراسي الثاني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417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رقم المادة</w:t>
            </w:r>
          </w:p>
        </w:tc>
        <w:tc>
          <w:tcPr>
            <w:tcW w:w="2436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اسم المادة</w:t>
            </w:r>
          </w:p>
        </w:tc>
        <w:tc>
          <w:tcPr>
            <w:tcW w:w="965" w:type="dxa"/>
            <w:tcBorders>
              <w:top w:val="thinThickSmallGap" w:sz="12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الساعات</w:t>
            </w:r>
          </w:p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 xml:space="preserve"> المعتمدة</w:t>
            </w:r>
          </w:p>
        </w:tc>
        <w:tc>
          <w:tcPr>
            <w:tcW w:w="1592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رقم المادة</w:t>
            </w:r>
          </w:p>
        </w:tc>
        <w:tc>
          <w:tcPr>
            <w:tcW w:w="2991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اسم المادة</w:t>
            </w:r>
          </w:p>
        </w:tc>
        <w:tc>
          <w:tcPr>
            <w:tcW w:w="1002" w:type="dxa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الساعات المعتمدة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30402425</w:t>
            </w:r>
          </w:p>
        </w:tc>
        <w:tc>
          <w:tcPr>
            <w:tcW w:w="2436" w:type="dxa"/>
            <w:tcBorders>
              <w:top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lang w:bidi="ar-JO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ال</w: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 xml:space="preserve">تكنولوجيا الحيوية </w:t>
            </w: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ل</w: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لأغذية</w:t>
            </w:r>
            <w:r w:rsidRPr="00441383">
              <w:rPr>
                <w:rFonts w:ascii="Arabic Transparent" w:hAnsi="Arabic Transparent" w:cs="Arabic Transparent" w:hint="cs"/>
                <w:rtl/>
                <w:lang w:bidi="ar-JO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right w:val="nil"/>
            </w:tcBorders>
            <w:vAlign w:val="center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</w:t>
            </w:r>
          </w:p>
        </w:tc>
        <w:tc>
          <w:tcPr>
            <w:tcW w:w="1592" w:type="dxa"/>
            <w:tcBorders>
              <w:top w:val="nil"/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30402424</w:t>
            </w:r>
          </w:p>
        </w:tc>
        <w:tc>
          <w:tcPr>
            <w:tcW w:w="2991" w:type="dxa"/>
            <w:tcBorders>
              <w:top w:val="nil"/>
            </w:tcBorders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ضبط جودة الأغذية</w:t>
            </w:r>
          </w:p>
        </w:tc>
        <w:tc>
          <w:tcPr>
            <w:tcW w:w="1002" w:type="dxa"/>
            <w:tcBorders>
              <w:top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417" w:type="dxa"/>
            <w:vAlign w:val="center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</w:rPr>
            </w:pPr>
            <w:r>
              <w:rPr>
                <w:rFonts w:ascii="Arabic Transparent" w:hAnsi="Arabic Transparent" w:cs="Arabic Transparent"/>
                <w:rtl/>
              </w:rPr>
              <w:t>3040244</w:t>
            </w:r>
            <w:r>
              <w:rPr>
                <w:rFonts w:ascii="Arabic Transparent" w:hAnsi="Arabic Transparent" w:cs="Arabic Transparent" w:hint="cs"/>
                <w:rtl/>
              </w:rPr>
              <w:t>1</w:t>
            </w:r>
          </w:p>
        </w:tc>
        <w:tc>
          <w:tcPr>
            <w:tcW w:w="2436" w:type="dxa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الارشاد التغذوي وتحضير الو</w: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جبات</w:t>
            </w:r>
          </w:p>
        </w:tc>
        <w:tc>
          <w:tcPr>
            <w:tcW w:w="965" w:type="dxa"/>
            <w:tcBorders>
              <w:right w:val="nil"/>
            </w:tcBorders>
            <w:vAlign w:val="center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</w:t>
            </w:r>
          </w:p>
        </w:tc>
        <w:tc>
          <w:tcPr>
            <w:tcW w:w="1592" w:type="dxa"/>
            <w:tcBorders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3040245</w:t>
            </w:r>
            <w:r>
              <w:rPr>
                <w:rFonts w:ascii="Arabic Transparent" w:hAnsi="Arabic Transparent" w:cs="Arabic Transparent" w:hint="cs"/>
                <w:rtl/>
              </w:rPr>
              <w:t>5</w:t>
            </w:r>
          </w:p>
        </w:tc>
        <w:tc>
          <w:tcPr>
            <w:tcW w:w="2991" w:type="dxa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التغذية خلال مراحل الحياة</w:t>
            </w:r>
          </w:p>
        </w:tc>
        <w:tc>
          <w:tcPr>
            <w:tcW w:w="1002" w:type="dxa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417" w:type="dxa"/>
            <w:vMerge w:val="restart"/>
            <w:vAlign w:val="center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 w:hint="cs"/>
                <w:rtl/>
                <w:lang w:bidi="ar-JO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3040240</w:t>
            </w:r>
            <w:r>
              <w:rPr>
                <w:rFonts w:ascii="Arabic Transparent" w:hAnsi="Arabic Transparent" w:cs="Arabic Transparent" w:hint="cs"/>
                <w:rtl/>
              </w:rPr>
              <w:t>0</w:t>
            </w:r>
          </w:p>
        </w:tc>
        <w:tc>
          <w:tcPr>
            <w:tcW w:w="2436" w:type="dxa"/>
            <w:vMerge w:val="restart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  <w:lang w:bidi="ar-JO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ال</w: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 xml:space="preserve">تدريب </w:t>
            </w: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ال</w:t>
            </w: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ميداني</w:t>
            </w:r>
          </w:p>
        </w:tc>
        <w:tc>
          <w:tcPr>
            <w:tcW w:w="965" w:type="dxa"/>
            <w:vMerge w:val="restart"/>
            <w:tcBorders>
              <w:right w:val="nil"/>
            </w:tcBorders>
            <w:vAlign w:val="center"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1</w:t>
            </w:r>
            <w:r>
              <w:rPr>
                <w:rFonts w:ascii="Arabic Transparent" w:hAnsi="Arabic Transparent" w:cs="Arabic Transparent" w:hint="cs"/>
                <w:rtl/>
                <w:lang w:eastAsia="zh-CN"/>
              </w:rPr>
              <w:t>2</w:t>
            </w:r>
          </w:p>
        </w:tc>
        <w:tc>
          <w:tcPr>
            <w:tcW w:w="1592" w:type="dxa"/>
            <w:tcBorders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</w:p>
        </w:tc>
        <w:tc>
          <w:tcPr>
            <w:tcW w:w="2991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 xml:space="preserve">متطلب جامعة </w:t>
            </w: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>اختياري</w:t>
            </w:r>
          </w:p>
        </w:tc>
        <w:tc>
          <w:tcPr>
            <w:tcW w:w="1002" w:type="dxa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1417" w:type="dxa"/>
            <w:vMerge/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</w:p>
        </w:tc>
        <w:tc>
          <w:tcPr>
            <w:tcW w:w="2436" w:type="dxa"/>
            <w:vMerge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</w:p>
        </w:tc>
        <w:tc>
          <w:tcPr>
            <w:tcW w:w="1592" w:type="dxa"/>
            <w:tcBorders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</w:rPr>
              <w:t>30402412</w:t>
            </w:r>
          </w:p>
        </w:tc>
        <w:tc>
          <w:tcPr>
            <w:tcW w:w="2991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bidi="ar-JO"/>
              </w:rPr>
              <w:t>التقييم الحسي  و</w:t>
            </w:r>
            <w:r w:rsidRPr="00441383">
              <w:rPr>
                <w:rFonts w:ascii="Arabic Transparent" w:hAnsi="Arabic Transparent" w:cs="Arabic Transparent" w:hint="cs"/>
                <w:rtl/>
                <w:lang w:eastAsia="zh-CN" w:bidi="ar-JO"/>
              </w:rPr>
              <w:t xml:space="preserve"> تطوير المنتجات الغذائية</w:t>
            </w:r>
          </w:p>
        </w:tc>
        <w:tc>
          <w:tcPr>
            <w:tcW w:w="1002" w:type="dxa"/>
          </w:tcPr>
          <w:p w:rsidR="000A541B" w:rsidRPr="00441383" w:rsidRDefault="000A541B" w:rsidP="00E601EF">
            <w:pPr>
              <w:rPr>
                <w:rFonts w:ascii="Arabic Transparent" w:hAnsi="Arabic Transparent" w:cs="Arabic Transparent" w:hint="cs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4818" w:type="dxa"/>
            <w:gridSpan w:val="3"/>
            <w:vMerge w:val="restart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</w:p>
        </w:tc>
        <w:tc>
          <w:tcPr>
            <w:tcW w:w="1592" w:type="dxa"/>
            <w:tcBorders>
              <w:left w:val="thinThick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</w:rPr>
            </w:pPr>
            <w:r w:rsidRPr="00441383">
              <w:rPr>
                <w:rFonts w:ascii="Arabic Transparent" w:hAnsi="Arabic Transparent" w:cs="Arabic Transparent"/>
                <w:rtl/>
              </w:rPr>
              <w:t>3040240</w:t>
            </w:r>
            <w:r w:rsidRPr="00441383">
              <w:rPr>
                <w:rFonts w:ascii="Arabic Transparent" w:hAnsi="Arabic Transparent" w:cs="Arabic Transparent" w:hint="cs"/>
                <w:rtl/>
              </w:rPr>
              <w:t>2</w:t>
            </w:r>
          </w:p>
        </w:tc>
        <w:tc>
          <w:tcPr>
            <w:tcW w:w="2991" w:type="dxa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الندوة</w:t>
            </w:r>
            <w:r>
              <w:rPr>
                <w:rFonts w:ascii="Arabic Transparent" w:hAnsi="Arabic Transparent" w:cs="Arabic Transparent" w:hint="cs"/>
                <w:rtl/>
                <w:lang w:eastAsia="zh-CN" w:bidi="ar-JO"/>
              </w:rPr>
              <w:t xml:space="preserve"> </w:t>
            </w:r>
            <w:r>
              <w:rPr>
                <w:rFonts w:ascii="Arabic Transparent" w:hAnsi="Arabic Transparent" w:cs="Arabic Transparent" w:hint="cs"/>
                <w:rtl/>
                <w:lang w:eastAsia="zh-CN"/>
              </w:rPr>
              <w:t xml:space="preserve">في التغذية والتصنيع الغذائي </w:t>
            </w:r>
          </w:p>
        </w:tc>
        <w:tc>
          <w:tcPr>
            <w:tcW w:w="1002" w:type="dxa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1</w:t>
            </w:r>
          </w:p>
        </w:tc>
      </w:tr>
      <w:tr w:rsidR="000A541B" w:rsidRPr="00441383" w:rsidTr="00E601EF">
        <w:trPr>
          <w:cantSplit/>
          <w:trHeight w:val="213"/>
          <w:jc w:val="center"/>
        </w:trPr>
        <w:tc>
          <w:tcPr>
            <w:tcW w:w="4818" w:type="dxa"/>
            <w:gridSpan w:val="3"/>
            <w:vMerge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</w:p>
        </w:tc>
        <w:tc>
          <w:tcPr>
            <w:tcW w:w="1592" w:type="dxa"/>
            <w:tcBorders>
              <w:left w:val="thinThickSmallGap" w:sz="12" w:space="0" w:color="auto"/>
              <w:bottom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0A541B" w:rsidRPr="00441383" w:rsidRDefault="000A541B" w:rsidP="00E601EF">
            <w:pPr>
              <w:jc w:val="both"/>
              <w:rPr>
                <w:rFonts w:ascii="Arabic Transparent" w:hAnsi="Arabic Transparent" w:cs="Arabic Transparent"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rtl/>
                <w:lang w:eastAsia="zh-CN" w:bidi="ar-JO"/>
              </w:rPr>
              <w:t>متطلب تخصص اختياري</w:t>
            </w:r>
          </w:p>
        </w:tc>
        <w:tc>
          <w:tcPr>
            <w:tcW w:w="1002" w:type="dxa"/>
            <w:shd w:val="clear" w:color="auto" w:fill="auto"/>
          </w:tcPr>
          <w:p w:rsidR="000A541B" w:rsidRPr="00441383" w:rsidRDefault="000A541B" w:rsidP="00E601EF">
            <w:pPr>
              <w:rPr>
                <w:rFonts w:ascii="Arabic Transparent" w:hAnsi="Arabic Transparent" w:cs="Arabic Transparent"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rtl/>
                <w:lang w:eastAsia="zh-CN"/>
              </w:rPr>
              <w:t>3</w:t>
            </w:r>
          </w:p>
        </w:tc>
      </w:tr>
      <w:tr w:rsidR="000A541B" w:rsidRPr="00441383" w:rsidTr="00E601EF">
        <w:trPr>
          <w:cantSplit/>
          <w:jc w:val="center"/>
        </w:trPr>
        <w:tc>
          <w:tcPr>
            <w:tcW w:w="3853" w:type="dxa"/>
            <w:gridSpan w:val="2"/>
            <w:tcBorders>
              <w:top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المجموع</w:t>
            </w:r>
          </w:p>
        </w:tc>
        <w:tc>
          <w:tcPr>
            <w:tcW w:w="965" w:type="dxa"/>
            <w:tcBorders>
              <w:top w:val="nil"/>
              <w:right w:val="nil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 w:hint="cs"/>
                <w:b/>
                <w:bCs/>
                <w:rtl/>
                <w:lang w:eastAsia="zh-CN"/>
              </w:rPr>
              <w:t>1</w:t>
            </w:r>
            <w:r>
              <w:rPr>
                <w:rFonts w:ascii="Arabic Transparent" w:hAnsi="Arabic Transparent" w:cs="Arabic Transparent" w:hint="cs"/>
                <w:b/>
                <w:bCs/>
                <w:rtl/>
                <w:lang w:eastAsia="zh-CN"/>
              </w:rPr>
              <w:t>8</w:t>
            </w:r>
          </w:p>
        </w:tc>
        <w:tc>
          <w:tcPr>
            <w:tcW w:w="4583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/>
              </w:rPr>
              <w:t>المجموع</w:t>
            </w:r>
          </w:p>
        </w:tc>
        <w:tc>
          <w:tcPr>
            <w:tcW w:w="1002" w:type="dxa"/>
            <w:tcBorders>
              <w:bottom w:val="thickThinSmallGap" w:sz="12" w:space="0" w:color="auto"/>
            </w:tcBorders>
          </w:tcPr>
          <w:p w:rsidR="000A541B" w:rsidRPr="00441383" w:rsidRDefault="000A541B" w:rsidP="00E601EF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</w:pP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fldChar w:fldCharType="begin"/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instrText xml:space="preserve"> =</w:instrText>
            </w:r>
            <w:r w:rsidRPr="00441383">
              <w:rPr>
                <w:rFonts w:ascii="Arabic Transparent" w:hAnsi="Arabic Transparent" w:cs="Arabic Transparent"/>
                <w:b/>
                <w:bCs/>
                <w:lang w:eastAsia="zh-CN" w:bidi="ar-JO"/>
              </w:rPr>
              <w:instrText>SUM(ABOVE</w:instrTex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instrText xml:space="preserve">) </w:instrTex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fldChar w:fldCharType="separate"/>
            </w:r>
            <w:r w:rsidRPr="00441383">
              <w:rPr>
                <w:rFonts w:ascii="Arabic Transparent" w:hAnsi="Arabic Transparent" w:cs="Arabic Transparent"/>
                <w:b/>
                <w:bCs/>
                <w:noProof/>
                <w:rtl/>
                <w:lang w:eastAsia="zh-CN" w:bidi="ar-JO"/>
              </w:rPr>
              <w:t>1</w:t>
            </w:r>
            <w:r w:rsidRPr="00441383">
              <w:rPr>
                <w:rFonts w:ascii="Arabic Transparent" w:hAnsi="Arabic Transparent" w:cs="Arabic Transparent" w:hint="cs"/>
                <w:b/>
                <w:bCs/>
                <w:noProof/>
                <w:rtl/>
                <w:lang w:eastAsia="zh-CN" w:bidi="ar-JO"/>
              </w:rPr>
              <w:t>6</w:t>
            </w:r>
            <w:r w:rsidRPr="00441383">
              <w:rPr>
                <w:rFonts w:ascii="Arabic Transparent" w:hAnsi="Arabic Transparent" w:cs="Arabic Transparent"/>
                <w:b/>
                <w:bCs/>
                <w:rtl/>
                <w:lang w:eastAsia="zh-CN" w:bidi="ar-JO"/>
              </w:rPr>
              <w:fldChar w:fldCharType="end"/>
            </w:r>
          </w:p>
        </w:tc>
      </w:tr>
    </w:tbl>
    <w:p w:rsidR="000A541B" w:rsidRPr="00441383" w:rsidRDefault="000A541B" w:rsidP="000A541B">
      <w:pPr>
        <w:rPr>
          <w:rFonts w:ascii="Arabic Transparent" w:hAnsi="Arabic Transparent" w:cs="Arabic Transparent"/>
          <w:sz w:val="20"/>
          <w:lang w:eastAsia="zh-CN"/>
        </w:rPr>
      </w:pPr>
    </w:p>
    <w:p w:rsidR="000A541B" w:rsidRPr="00441383" w:rsidRDefault="000A541B" w:rsidP="000A541B">
      <w:pPr>
        <w:rPr>
          <w:rFonts w:ascii="Arabic Transparent" w:hAnsi="Arabic Transparent" w:cs="Arabic Transparent"/>
          <w:sz w:val="20"/>
          <w:lang w:eastAsia="zh-CN"/>
        </w:rPr>
      </w:pPr>
    </w:p>
    <w:p w:rsidR="000A541B" w:rsidRPr="00441383" w:rsidRDefault="000A541B" w:rsidP="000A541B">
      <w:pPr>
        <w:rPr>
          <w:rFonts w:ascii="Arabic Transparent" w:hAnsi="Arabic Transparent" w:cs="Arabic Transparent"/>
          <w:sz w:val="20"/>
          <w:szCs w:val="20"/>
          <w:lang w:eastAsia="zh-CN" w:bidi="ar-JO"/>
        </w:rPr>
      </w:pPr>
    </w:p>
    <w:p w:rsidR="00554535" w:rsidRDefault="00554535"/>
    <w:sectPr w:rsidR="00554535" w:rsidSect="005545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41B"/>
    <w:rsid w:val="000A541B"/>
    <w:rsid w:val="0055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2019-11-12T07:41:00Z</dcterms:created>
  <dcterms:modified xsi:type="dcterms:W3CDTF">2019-11-12T07:41:00Z</dcterms:modified>
</cp:coreProperties>
</file>