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5A" w:rsidRDefault="00CA695A" w:rsidP="00F64524">
      <w:pPr>
        <w:pStyle w:val="Subtitle"/>
        <w:rPr>
          <w:rtl/>
        </w:rPr>
      </w:pPr>
      <w:bookmarkStart w:id="0" w:name="_GoBack"/>
      <w:r w:rsidRPr="00B90D4A">
        <w:rPr>
          <w:rFonts w:hint="cs"/>
          <w:rtl/>
        </w:rPr>
        <w:tab/>
        <w:t xml:space="preserve">بسم الله الرحمن الرحيم </w:t>
      </w:r>
    </w:p>
    <w:bookmarkEnd w:id="0"/>
    <w:p w:rsidR="0010575F" w:rsidRDefault="0049360D" w:rsidP="0049360D">
      <w:pPr>
        <w:jc w:val="right"/>
        <w:rPr>
          <w:rFonts w:ascii="Albertus Extra Bold" w:hAnsi="Albertus Extra Bold" w:cs="DecoType Naskh Variants"/>
          <w:b/>
          <w:bCs/>
          <w:sz w:val="32"/>
          <w:szCs w:val="32"/>
          <w:rtl/>
        </w:rPr>
      </w:pPr>
      <w:r>
        <w:rPr>
          <w:rFonts w:ascii="Albertus Extra Bold" w:hAnsi="Albertus Extra Bold" w:cs="DecoType Naskh Variants"/>
          <w:b/>
          <w:bCs/>
          <w:noProof/>
          <w:sz w:val="32"/>
          <w:szCs w:val="32"/>
          <w:lang w:bidi="ar-SA"/>
        </w:rPr>
        <w:drawing>
          <wp:inline distT="0" distB="0" distL="0" distR="0">
            <wp:extent cx="1676400" cy="2162175"/>
            <wp:effectExtent l="114300" t="76200" r="95250" b="857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62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A695A" w:rsidRPr="00B90D4A" w:rsidRDefault="00CA695A" w:rsidP="0010575F">
      <w:pPr>
        <w:shd w:val="pct12" w:color="auto" w:fill="auto"/>
        <w:jc w:val="center"/>
        <w:rPr>
          <w:rFonts w:ascii="Antique Olive Compact" w:hAnsi="Antique Olive Compact" w:cs="PT Bold Heading"/>
          <w:b/>
          <w:bCs/>
          <w:sz w:val="44"/>
          <w:szCs w:val="44"/>
        </w:rPr>
      </w:pPr>
      <w:r w:rsidRPr="00B90D4A">
        <w:rPr>
          <w:rFonts w:cs="PT Bold Heading" w:hint="cs"/>
          <w:b/>
          <w:bCs/>
          <w:sz w:val="44"/>
          <w:szCs w:val="44"/>
          <w:rtl/>
        </w:rPr>
        <w:t>السيرة الذاتيـة</w:t>
      </w:r>
      <w:r w:rsidRPr="00B90D4A">
        <w:rPr>
          <w:rFonts w:cs="PT Bold Heading"/>
          <w:b/>
          <w:bCs/>
          <w:sz w:val="44"/>
          <w:szCs w:val="44"/>
        </w:rPr>
        <w:t>C.V</w:t>
      </w:r>
    </w:p>
    <w:p w:rsidR="00CA695A" w:rsidRPr="00B90D4A" w:rsidRDefault="00CA695A" w:rsidP="00CA695A">
      <w:pPr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5354"/>
        <w:gridCol w:w="3168"/>
      </w:tblGrid>
      <w:tr w:rsidR="00CA695A" w:rsidRPr="00B90D4A" w:rsidTr="00C97897">
        <w:tc>
          <w:tcPr>
            <w:tcW w:w="5354" w:type="dxa"/>
            <w:shd w:val="pct12" w:color="auto" w:fill="auto"/>
            <w:hideMark/>
          </w:tcPr>
          <w:p w:rsidR="00CA695A" w:rsidRPr="00B90D4A" w:rsidRDefault="00CA695A" w:rsidP="00C97897">
            <w:pPr>
              <w:rPr>
                <w:rFonts w:cs="Simplified Arabic"/>
                <w:b/>
                <w:bCs/>
                <w:sz w:val="32"/>
                <w:szCs w:val="32"/>
              </w:rPr>
            </w:pPr>
            <w:r w:rsidRPr="00B90D4A">
              <w:rPr>
                <w:rFonts w:cs="Simplified Arabic"/>
                <w:b/>
                <w:bCs/>
                <w:sz w:val="32"/>
                <w:szCs w:val="32"/>
                <w:rtl/>
              </w:rPr>
              <w:t>1 ـ أ . المعلومات الشخصية</w:t>
            </w:r>
          </w:p>
        </w:tc>
        <w:tc>
          <w:tcPr>
            <w:tcW w:w="3168" w:type="dxa"/>
            <w:shd w:val="pct12" w:color="auto" w:fill="auto"/>
            <w:hideMark/>
          </w:tcPr>
          <w:p w:rsidR="00CA695A" w:rsidRPr="00B90D4A" w:rsidRDefault="00CA695A" w:rsidP="00C97897">
            <w:pPr>
              <w:rPr>
                <w:rFonts w:cs="Simplified Arabic"/>
                <w:b/>
                <w:bCs/>
                <w:sz w:val="32"/>
                <w:szCs w:val="32"/>
              </w:rPr>
            </w:pPr>
            <w:r w:rsidRPr="00B90D4A">
              <w:rPr>
                <w:rFonts w:cs="Simplified Arabic"/>
                <w:b/>
                <w:bCs/>
                <w:sz w:val="32"/>
                <w:szCs w:val="32"/>
              </w:rPr>
              <w:t>Personal Information</w:t>
            </w:r>
          </w:p>
        </w:tc>
      </w:tr>
      <w:tr w:rsidR="00CA695A" w:rsidRPr="00B90D4A" w:rsidTr="00C97897">
        <w:tc>
          <w:tcPr>
            <w:tcW w:w="8522" w:type="dxa"/>
            <w:gridSpan w:val="2"/>
            <w:hideMark/>
          </w:tcPr>
          <w:p w:rsidR="00CA695A" w:rsidRPr="00B90D4A" w:rsidRDefault="00CA695A" w:rsidP="00C91F75">
            <w:pPr>
              <w:rPr>
                <w:rFonts w:cs="Simplified Arabic"/>
                <w:b/>
                <w:bCs/>
                <w:sz w:val="32"/>
                <w:szCs w:val="32"/>
              </w:rPr>
            </w:pPr>
            <w:r w:rsidRPr="00B90D4A">
              <w:rPr>
                <w:rFonts w:cs="Simplified Arabic"/>
                <w:b/>
                <w:bCs/>
                <w:sz w:val="32"/>
                <w:szCs w:val="32"/>
                <w:rtl/>
              </w:rPr>
              <w:t>الاسم الكامل:</w:t>
            </w:r>
            <w:r w:rsidR="0049360D" w:rsidRPr="00416F71">
              <w:rPr>
                <w:rFonts w:ascii="Arial" w:hAnsi="Arial" w:cs="Arial"/>
                <w:sz w:val="28"/>
                <w:szCs w:val="28"/>
                <w:rtl/>
              </w:rPr>
              <w:t>عبد السلام محمد حسيننجادات</w:t>
            </w:r>
          </w:p>
        </w:tc>
      </w:tr>
      <w:tr w:rsidR="00CA695A" w:rsidRPr="00B90D4A" w:rsidTr="00C97897">
        <w:tc>
          <w:tcPr>
            <w:tcW w:w="8522" w:type="dxa"/>
            <w:gridSpan w:val="2"/>
            <w:hideMark/>
          </w:tcPr>
          <w:p w:rsidR="00CA695A" w:rsidRPr="00B90D4A" w:rsidRDefault="00CA695A" w:rsidP="00C91F75">
            <w:pPr>
              <w:rPr>
                <w:rFonts w:cs="Simplified Arabic"/>
                <w:b/>
                <w:bCs/>
                <w:sz w:val="32"/>
                <w:szCs w:val="32"/>
              </w:rPr>
            </w:pPr>
            <w:r w:rsidRPr="00B90D4A">
              <w:rPr>
                <w:rFonts w:cs="Simplified Arabic"/>
                <w:b/>
                <w:bCs/>
                <w:sz w:val="32"/>
                <w:szCs w:val="32"/>
                <w:rtl/>
              </w:rPr>
              <w:t>مكان وتاريخ الولادة :</w:t>
            </w:r>
            <w:r w:rsidR="0049360D" w:rsidRPr="0049360D">
              <w:rPr>
                <w:rFonts w:cs="Simplified Arabic" w:hint="cs"/>
                <w:sz w:val="32"/>
                <w:szCs w:val="32"/>
                <w:rtl/>
              </w:rPr>
              <w:t>حلاوة</w:t>
            </w:r>
            <w:r w:rsidR="0049360D" w:rsidRPr="00416F71">
              <w:rPr>
                <w:rFonts w:ascii="Arial" w:hAnsi="Arial" w:cs="Arial"/>
                <w:sz w:val="28"/>
                <w:szCs w:val="28"/>
                <w:rtl/>
              </w:rPr>
              <w:t>17 / 1 / 1961</w:t>
            </w:r>
          </w:p>
        </w:tc>
      </w:tr>
      <w:tr w:rsidR="00CA695A" w:rsidRPr="00B90D4A" w:rsidTr="00C97897">
        <w:tc>
          <w:tcPr>
            <w:tcW w:w="8522" w:type="dxa"/>
            <w:gridSpan w:val="2"/>
            <w:hideMark/>
          </w:tcPr>
          <w:p w:rsidR="00CA695A" w:rsidRPr="00B90D4A" w:rsidRDefault="00CA695A" w:rsidP="00C91F75">
            <w:pPr>
              <w:rPr>
                <w:rFonts w:cs="Simplified Arabic"/>
                <w:b/>
                <w:bCs/>
                <w:sz w:val="32"/>
                <w:szCs w:val="32"/>
              </w:rPr>
            </w:pPr>
            <w:r w:rsidRPr="00B90D4A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الحالة الاجتماعية : </w:t>
            </w:r>
            <w:r w:rsidR="0049360D" w:rsidRPr="0049360D">
              <w:rPr>
                <w:rFonts w:cs="Simplified Arabic" w:hint="cs"/>
                <w:sz w:val="32"/>
                <w:szCs w:val="32"/>
                <w:rtl/>
              </w:rPr>
              <w:t>متزوج</w:t>
            </w:r>
          </w:p>
        </w:tc>
      </w:tr>
      <w:tr w:rsidR="00CA695A" w:rsidRPr="00B90D4A" w:rsidTr="00C97897">
        <w:tc>
          <w:tcPr>
            <w:tcW w:w="8522" w:type="dxa"/>
            <w:gridSpan w:val="2"/>
            <w:hideMark/>
          </w:tcPr>
          <w:p w:rsidR="00CA695A" w:rsidRPr="00B90D4A" w:rsidRDefault="00CA695A" w:rsidP="00C91F75">
            <w:pPr>
              <w:rPr>
                <w:rFonts w:cs="Simplified Arabic"/>
                <w:b/>
                <w:bCs/>
                <w:sz w:val="32"/>
                <w:szCs w:val="32"/>
              </w:rPr>
            </w:pPr>
            <w:r w:rsidRPr="00B90D4A">
              <w:rPr>
                <w:rFonts w:cs="Simplified Arabic"/>
                <w:b/>
                <w:bCs/>
                <w:sz w:val="32"/>
                <w:szCs w:val="32"/>
                <w:rtl/>
              </w:rPr>
              <w:t>الدائرة/ القسم</w:t>
            </w:r>
            <w:r w:rsidRPr="00B90D4A">
              <w:rPr>
                <w:rFonts w:cs="Simplified Arabic"/>
                <w:sz w:val="32"/>
                <w:szCs w:val="32"/>
                <w:rtl/>
              </w:rPr>
              <w:t xml:space="preserve">: </w:t>
            </w:r>
            <w:r w:rsidR="0049360D" w:rsidRPr="00416F71">
              <w:rPr>
                <w:rFonts w:ascii="Arial" w:hAnsi="Arial" w:cs="Arial"/>
                <w:sz w:val="28"/>
                <w:szCs w:val="28"/>
                <w:rtl/>
              </w:rPr>
              <w:t>كلية عجلون الجامعية</w:t>
            </w:r>
            <w:r w:rsidR="0049360D" w:rsidRPr="00416F71">
              <w:rPr>
                <w:rFonts w:ascii="Arial" w:hAnsi="Arial" w:cs="Arial"/>
                <w:sz w:val="28"/>
                <w:szCs w:val="28"/>
              </w:rPr>
              <w:t xml:space="preserve"> /</w:t>
            </w:r>
            <w:r w:rsidR="0049360D" w:rsidRPr="00416F71">
              <w:rPr>
                <w:rFonts w:ascii="Arial" w:hAnsi="Arial" w:cs="Arial"/>
                <w:sz w:val="28"/>
                <w:szCs w:val="28"/>
                <w:rtl/>
              </w:rPr>
              <w:t>قسم العلوم المالية والإدارية</w:t>
            </w:r>
          </w:p>
        </w:tc>
      </w:tr>
      <w:tr w:rsidR="00CA695A" w:rsidRPr="00B90D4A" w:rsidTr="00C97897">
        <w:tc>
          <w:tcPr>
            <w:tcW w:w="8522" w:type="dxa"/>
            <w:gridSpan w:val="2"/>
            <w:hideMark/>
          </w:tcPr>
          <w:p w:rsidR="00CA695A" w:rsidRPr="00B90D4A" w:rsidRDefault="00CA695A" w:rsidP="00C91F75">
            <w:pPr>
              <w:rPr>
                <w:rFonts w:cs="Simplified Arabic"/>
                <w:b/>
                <w:bCs/>
                <w:sz w:val="32"/>
                <w:szCs w:val="32"/>
              </w:rPr>
            </w:pPr>
            <w:r w:rsidRPr="00B90D4A">
              <w:rPr>
                <w:rFonts w:cs="Simplified Arabic"/>
                <w:b/>
                <w:bCs/>
                <w:sz w:val="32"/>
                <w:szCs w:val="32"/>
                <w:rtl/>
              </w:rPr>
              <w:t>تاريخ التعيين</w:t>
            </w:r>
            <w:r w:rsidRPr="00B90D4A">
              <w:rPr>
                <w:rFonts w:cs="Simplified Arabic"/>
                <w:sz w:val="32"/>
                <w:szCs w:val="32"/>
                <w:rtl/>
              </w:rPr>
              <w:t>:</w:t>
            </w:r>
            <w:r w:rsidR="00367451">
              <w:rPr>
                <w:rFonts w:cs="Simplified Arabic"/>
                <w:sz w:val="32"/>
                <w:szCs w:val="32"/>
              </w:rPr>
              <w:t xml:space="preserve"> 1/1/2003 </w:t>
            </w:r>
          </w:p>
        </w:tc>
      </w:tr>
      <w:tr w:rsidR="00CA695A" w:rsidRPr="00B90D4A" w:rsidTr="00C97897">
        <w:tc>
          <w:tcPr>
            <w:tcW w:w="8522" w:type="dxa"/>
            <w:gridSpan w:val="2"/>
            <w:hideMark/>
          </w:tcPr>
          <w:p w:rsidR="00C91F75" w:rsidRDefault="00CA695A" w:rsidP="00C91F75">
            <w:pPr>
              <w:rPr>
                <w:rFonts w:cs="Simplified Arabic"/>
                <w:sz w:val="32"/>
                <w:szCs w:val="32"/>
                <w:rtl/>
              </w:rPr>
            </w:pPr>
            <w:r w:rsidRPr="00B90D4A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التخصص العام : </w:t>
            </w:r>
            <w:r w:rsidR="00367451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علاقات الدولية </w:t>
            </w:r>
          </w:p>
          <w:p w:rsidR="00CA695A" w:rsidRPr="00B90D4A" w:rsidRDefault="00CA695A" w:rsidP="0049360D">
            <w:pPr>
              <w:rPr>
                <w:rFonts w:cs="Simplified Arabic"/>
                <w:b/>
                <w:bCs/>
                <w:sz w:val="32"/>
                <w:szCs w:val="32"/>
              </w:rPr>
            </w:pPr>
            <w:r w:rsidRPr="00B90D4A">
              <w:rPr>
                <w:rFonts w:cs="Simplified Arabic"/>
                <w:b/>
                <w:bCs/>
                <w:sz w:val="32"/>
                <w:szCs w:val="32"/>
                <w:rtl/>
              </w:rPr>
              <w:t>التخصص الدقيق :</w:t>
            </w:r>
            <w:r w:rsidR="0049360D" w:rsidRPr="00416F71">
              <w:rPr>
                <w:rFonts w:ascii="Arial" w:hAnsi="Arial" w:cs="Arial"/>
                <w:sz w:val="28"/>
                <w:szCs w:val="28"/>
                <w:rtl/>
              </w:rPr>
              <w:t>إدارةمنظمات دولية</w:t>
            </w:r>
          </w:p>
        </w:tc>
      </w:tr>
      <w:tr w:rsidR="00CA695A" w:rsidRPr="00B90D4A" w:rsidTr="00C97897">
        <w:tc>
          <w:tcPr>
            <w:tcW w:w="8522" w:type="dxa"/>
            <w:gridSpan w:val="2"/>
            <w:hideMark/>
          </w:tcPr>
          <w:p w:rsidR="00CA695A" w:rsidRPr="00B90D4A" w:rsidRDefault="00CA695A" w:rsidP="00C91F75">
            <w:pPr>
              <w:rPr>
                <w:rFonts w:cs="Simplified Arabic"/>
                <w:b/>
                <w:bCs/>
                <w:sz w:val="32"/>
                <w:szCs w:val="32"/>
              </w:rPr>
            </w:pPr>
            <w:r w:rsidRPr="00B90D4A">
              <w:rPr>
                <w:rFonts w:cs="Simplified Arabic"/>
                <w:b/>
                <w:bCs/>
                <w:sz w:val="32"/>
                <w:szCs w:val="32"/>
                <w:rtl/>
              </w:rPr>
              <w:t>الرتبة الحالية:</w:t>
            </w:r>
            <w:r w:rsidR="0049360D" w:rsidRPr="00416F71">
              <w:rPr>
                <w:rFonts w:ascii="Arial" w:hAnsi="Arial" w:cs="Arial"/>
                <w:sz w:val="28"/>
                <w:szCs w:val="28"/>
                <w:rtl/>
              </w:rPr>
              <w:t>أستاذ مشارك</w:t>
            </w:r>
            <w:r w:rsidR="00367451">
              <w:rPr>
                <w:rFonts w:ascii="Arial" w:hAnsi="Arial" w:cs="Arial" w:hint="cs"/>
                <w:sz w:val="28"/>
                <w:szCs w:val="28"/>
                <w:rtl/>
              </w:rPr>
              <w:t xml:space="preserve"> فئة (أ)</w:t>
            </w:r>
          </w:p>
        </w:tc>
      </w:tr>
      <w:tr w:rsidR="00CA695A" w:rsidRPr="00B90D4A" w:rsidTr="00C97897">
        <w:tc>
          <w:tcPr>
            <w:tcW w:w="8522" w:type="dxa"/>
            <w:gridSpan w:val="2"/>
            <w:hideMark/>
          </w:tcPr>
          <w:p w:rsidR="00CA695A" w:rsidRDefault="00CA695A" w:rsidP="0010575F">
            <w:pPr>
              <w:rPr>
                <w:rFonts w:cs="Simplified Arabic"/>
                <w:sz w:val="32"/>
                <w:szCs w:val="32"/>
              </w:rPr>
            </w:pPr>
            <w:r w:rsidRPr="00B90D4A">
              <w:rPr>
                <w:rFonts w:cs="Simplified Arabic"/>
                <w:b/>
                <w:bCs/>
                <w:sz w:val="32"/>
                <w:szCs w:val="32"/>
                <w:rtl/>
              </w:rPr>
              <w:t>تاريخ الترقية إلى أستاذ مشارك</w:t>
            </w:r>
            <w:r w:rsidRPr="00B90D4A">
              <w:rPr>
                <w:rFonts w:cs="Simplified Arabic"/>
                <w:sz w:val="32"/>
                <w:szCs w:val="32"/>
                <w:rtl/>
              </w:rPr>
              <w:t xml:space="preserve">: </w:t>
            </w:r>
            <w:r w:rsidR="00367451">
              <w:rPr>
                <w:rFonts w:cs="Simplified Arabic"/>
                <w:sz w:val="32"/>
                <w:szCs w:val="32"/>
              </w:rPr>
              <w:t>6/12/2010</w:t>
            </w:r>
          </w:p>
          <w:p w:rsidR="00367451" w:rsidRPr="00B90D4A" w:rsidRDefault="00367451" w:rsidP="0010575F">
            <w:pPr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 xml:space="preserve">استاذ مشارك (أ) : </w:t>
            </w:r>
            <w:r>
              <w:rPr>
                <w:rFonts w:cs="Simplified Arabic"/>
                <w:sz w:val="32"/>
                <w:szCs w:val="32"/>
              </w:rPr>
              <w:t>4/2/2016</w:t>
            </w:r>
          </w:p>
        </w:tc>
      </w:tr>
      <w:tr w:rsidR="00CA695A" w:rsidRPr="00B90D4A" w:rsidTr="00C97897">
        <w:tc>
          <w:tcPr>
            <w:tcW w:w="8522" w:type="dxa"/>
            <w:gridSpan w:val="2"/>
            <w:hideMark/>
          </w:tcPr>
          <w:p w:rsidR="00CA695A" w:rsidRPr="00B90D4A" w:rsidRDefault="00CA695A" w:rsidP="00C91F75">
            <w:pPr>
              <w:rPr>
                <w:rFonts w:cs="Simplified Arabic"/>
                <w:b/>
                <w:bCs/>
                <w:sz w:val="32"/>
                <w:szCs w:val="32"/>
              </w:rPr>
            </w:pPr>
            <w:r w:rsidRPr="00B90D4A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العنوان: </w:t>
            </w:r>
            <w:r w:rsidR="0049360D" w:rsidRPr="00416F71">
              <w:rPr>
                <w:rFonts w:ascii="Arial" w:hAnsi="Arial" w:cs="Arial"/>
                <w:sz w:val="28"/>
                <w:szCs w:val="28"/>
                <w:rtl/>
              </w:rPr>
              <w:t>جامعةالبلقاء التطبيقية / كلية عجلون الجامعية</w:t>
            </w:r>
            <w:r w:rsidR="0049360D" w:rsidRPr="00416F71">
              <w:rPr>
                <w:rFonts w:ascii="Arial" w:hAnsi="Arial" w:cs="Arial"/>
                <w:sz w:val="28"/>
                <w:szCs w:val="28"/>
              </w:rPr>
              <w:t xml:space="preserve"> /</w:t>
            </w:r>
            <w:r w:rsidR="0049360D" w:rsidRPr="00416F71">
              <w:rPr>
                <w:rFonts w:ascii="Arial" w:hAnsi="Arial" w:cs="Arial"/>
                <w:sz w:val="28"/>
                <w:szCs w:val="28"/>
                <w:rtl/>
              </w:rPr>
              <w:t>قسم العلوم المالية والإدارية</w:t>
            </w:r>
          </w:p>
        </w:tc>
      </w:tr>
      <w:tr w:rsidR="00CA695A" w:rsidRPr="00B90D4A" w:rsidTr="00C97897">
        <w:tc>
          <w:tcPr>
            <w:tcW w:w="8522" w:type="dxa"/>
            <w:gridSpan w:val="2"/>
            <w:hideMark/>
          </w:tcPr>
          <w:p w:rsidR="00CA695A" w:rsidRPr="00B90D4A" w:rsidRDefault="00CA695A" w:rsidP="00C91F75">
            <w:pPr>
              <w:rPr>
                <w:rFonts w:cs="Simplified Arabic"/>
                <w:b/>
                <w:bCs/>
                <w:sz w:val="32"/>
                <w:szCs w:val="32"/>
              </w:rPr>
            </w:pPr>
            <w:r w:rsidRPr="00B90D4A">
              <w:rPr>
                <w:rFonts w:cs="Simplified Arabic"/>
                <w:b/>
                <w:bCs/>
                <w:sz w:val="32"/>
                <w:szCs w:val="32"/>
                <w:rtl/>
              </w:rPr>
              <w:t>الهاتف النقال :</w:t>
            </w:r>
            <w:r w:rsidR="0049360D">
              <w:rPr>
                <w:rFonts w:ascii="Arial" w:hAnsi="Arial" w:cs="Arial" w:hint="cs"/>
                <w:sz w:val="28"/>
                <w:szCs w:val="28"/>
                <w:rtl/>
              </w:rPr>
              <w:t xml:space="preserve"> 0777391459</w:t>
            </w:r>
          </w:p>
        </w:tc>
      </w:tr>
      <w:tr w:rsidR="00CA695A" w:rsidRPr="00B90D4A" w:rsidTr="00C97897">
        <w:trPr>
          <w:trHeight w:val="900"/>
        </w:trPr>
        <w:tc>
          <w:tcPr>
            <w:tcW w:w="8522" w:type="dxa"/>
            <w:gridSpan w:val="2"/>
            <w:hideMark/>
          </w:tcPr>
          <w:p w:rsidR="0049360D" w:rsidRPr="00035931" w:rsidRDefault="0049360D" w:rsidP="0049360D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البريد الالكتروني</w:t>
            </w:r>
            <w:r w:rsidR="00CA695A" w:rsidRPr="00B90D4A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: </w:t>
            </w:r>
            <w:hyperlink r:id="rId9" w:history="1">
              <w:r w:rsidRPr="00B52536">
                <w:rPr>
                  <w:rStyle w:val="Hyperlink"/>
                  <w:rFonts w:ascii="Arial" w:hAnsi="Arial" w:cs="Arial"/>
                  <w:sz w:val="28"/>
                  <w:szCs w:val="28"/>
                </w:rPr>
                <w:t>drnajadat@yahoo.com</w:t>
              </w:r>
            </w:hyperlink>
          </w:p>
          <w:p w:rsidR="0049360D" w:rsidRDefault="0049360D" w:rsidP="0049360D">
            <w:pPr>
              <w:rPr>
                <w:szCs w:val="28"/>
                <w:rtl/>
              </w:rPr>
            </w:pPr>
          </w:p>
          <w:p w:rsidR="00C91F75" w:rsidRPr="00B90D4A" w:rsidRDefault="00C91F75" w:rsidP="00A4708B">
            <w:pPr>
              <w:rPr>
                <w:rFonts w:cs="Simplified Arabic"/>
                <w:sz w:val="32"/>
                <w:szCs w:val="32"/>
              </w:rPr>
            </w:pPr>
          </w:p>
        </w:tc>
      </w:tr>
    </w:tbl>
    <w:p w:rsidR="00CA695A" w:rsidRPr="00B90D4A" w:rsidRDefault="00CA695A" w:rsidP="00CA695A">
      <w:pPr>
        <w:shd w:val="pct12" w:color="auto" w:fill="auto"/>
        <w:rPr>
          <w:rFonts w:cs="Simplified Arabic"/>
          <w:b/>
          <w:bCs/>
          <w:sz w:val="32"/>
          <w:szCs w:val="32"/>
        </w:rPr>
      </w:pPr>
      <w:r w:rsidRPr="00B90D4A">
        <w:rPr>
          <w:rFonts w:cs="Simplified Arabic"/>
          <w:b/>
          <w:bCs/>
          <w:sz w:val="32"/>
          <w:szCs w:val="32"/>
          <w:rtl/>
        </w:rPr>
        <w:lastRenderedPageBreak/>
        <w:t xml:space="preserve">ب ـ  المؤهلات العلمية                       </w:t>
      </w:r>
      <w:r w:rsidRPr="00B90D4A">
        <w:rPr>
          <w:rFonts w:cs="Simplified Arabic"/>
          <w:b/>
          <w:bCs/>
          <w:sz w:val="32"/>
          <w:szCs w:val="32"/>
        </w:rPr>
        <w:t>Academic Qualifications</w:t>
      </w:r>
    </w:p>
    <w:p w:rsidR="00CA695A" w:rsidRPr="00B90D4A" w:rsidRDefault="00CA695A" w:rsidP="00CA695A">
      <w:pPr>
        <w:rPr>
          <w:rtl/>
        </w:rPr>
      </w:pPr>
    </w:p>
    <w:tbl>
      <w:tblPr>
        <w:bidiVisual/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314"/>
        <w:gridCol w:w="2139"/>
        <w:gridCol w:w="1560"/>
        <w:gridCol w:w="1431"/>
      </w:tblGrid>
      <w:tr w:rsidR="00CA695A" w:rsidRPr="00B90D4A" w:rsidTr="0049360D">
        <w:trPr>
          <w:trHeight w:val="61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95A" w:rsidRPr="00B90D4A" w:rsidRDefault="00CA695A" w:rsidP="00C97897">
            <w:pPr>
              <w:rPr>
                <w:rFonts w:cs="Simplified Arabic"/>
                <w:b/>
                <w:bCs/>
                <w:sz w:val="32"/>
                <w:szCs w:val="32"/>
              </w:rPr>
            </w:pPr>
            <w:r w:rsidRPr="00B90D4A">
              <w:rPr>
                <w:rFonts w:cs="Simplified Arabic"/>
                <w:b/>
                <w:bCs/>
                <w:sz w:val="32"/>
                <w:szCs w:val="32"/>
                <w:rtl/>
              </w:rPr>
              <w:t>الدرجة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95A" w:rsidRPr="00B90D4A" w:rsidRDefault="00CA695A" w:rsidP="00C97897">
            <w:pPr>
              <w:rPr>
                <w:rFonts w:cs="Simplified Arabic"/>
                <w:b/>
                <w:bCs/>
                <w:sz w:val="32"/>
                <w:szCs w:val="32"/>
              </w:rPr>
            </w:pPr>
            <w:r w:rsidRPr="00B90D4A">
              <w:rPr>
                <w:rFonts w:cs="Simplified Arabic"/>
                <w:b/>
                <w:bCs/>
                <w:sz w:val="32"/>
                <w:szCs w:val="32"/>
                <w:rtl/>
              </w:rPr>
              <w:t>الجامعة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95A" w:rsidRPr="00B90D4A" w:rsidRDefault="00CA695A" w:rsidP="00C97897">
            <w:pPr>
              <w:rPr>
                <w:rFonts w:cs="Simplified Arabic"/>
                <w:b/>
                <w:bCs/>
                <w:sz w:val="32"/>
                <w:szCs w:val="32"/>
              </w:rPr>
            </w:pPr>
            <w:r w:rsidRPr="00B90D4A">
              <w:rPr>
                <w:rFonts w:cs="Simplified Arabic"/>
                <w:b/>
                <w:bCs/>
                <w:sz w:val="32"/>
                <w:szCs w:val="32"/>
                <w:rtl/>
              </w:rPr>
              <w:t>التخصص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95A" w:rsidRPr="00B90D4A" w:rsidRDefault="00367451" w:rsidP="00C97897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سنة التخرج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95A" w:rsidRPr="00B90D4A" w:rsidRDefault="00CA695A" w:rsidP="00C97897">
            <w:pPr>
              <w:rPr>
                <w:rFonts w:cs="Simplified Arabic"/>
                <w:b/>
                <w:bCs/>
                <w:sz w:val="32"/>
                <w:szCs w:val="32"/>
              </w:rPr>
            </w:pPr>
            <w:r w:rsidRPr="00B90D4A">
              <w:rPr>
                <w:rFonts w:cs="Simplified Arabic"/>
                <w:b/>
                <w:bCs/>
                <w:sz w:val="32"/>
                <w:szCs w:val="32"/>
                <w:rtl/>
              </w:rPr>
              <w:t>التقدير</w:t>
            </w:r>
          </w:p>
        </w:tc>
      </w:tr>
      <w:tr w:rsidR="00CA695A" w:rsidRPr="00B90D4A" w:rsidTr="0049360D"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A" w:rsidRPr="00B90D4A" w:rsidRDefault="00CA695A" w:rsidP="00C97897">
            <w:pPr>
              <w:rPr>
                <w:rFonts w:cs="Simplified Arabic"/>
                <w:sz w:val="28"/>
                <w:szCs w:val="28"/>
              </w:rPr>
            </w:pPr>
            <w:r w:rsidRPr="00B90D4A">
              <w:rPr>
                <w:rFonts w:cs="Simplified Arabic"/>
                <w:sz w:val="28"/>
                <w:szCs w:val="28"/>
                <w:rtl/>
              </w:rPr>
              <w:t>1- الدكتوراه</w:t>
            </w:r>
          </w:p>
        </w:tc>
        <w:tc>
          <w:tcPr>
            <w:tcW w:w="2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A" w:rsidRPr="00B90D4A" w:rsidRDefault="00367451" w:rsidP="00C97897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كيف الحكومية </w:t>
            </w:r>
          </w:p>
        </w:tc>
        <w:tc>
          <w:tcPr>
            <w:tcW w:w="2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A" w:rsidRPr="00B90D4A" w:rsidRDefault="0049360D" w:rsidP="00C97897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إدارة المنظمات ال</w:t>
            </w:r>
            <w:r w:rsidR="002A7546">
              <w:rPr>
                <w:rFonts w:cs="Simplified Arabic" w:hint="cs"/>
                <w:sz w:val="28"/>
                <w:szCs w:val="28"/>
                <w:rtl/>
              </w:rPr>
              <w:t>د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ولية 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A" w:rsidRPr="00B90D4A" w:rsidRDefault="00367451" w:rsidP="00C97897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1991</w:t>
            </w:r>
          </w:p>
        </w:tc>
        <w:tc>
          <w:tcPr>
            <w:tcW w:w="14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A" w:rsidRPr="00B90D4A" w:rsidRDefault="00367451" w:rsidP="00C97897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ممتاز</w:t>
            </w:r>
          </w:p>
        </w:tc>
      </w:tr>
      <w:tr w:rsidR="00CA695A" w:rsidRPr="00B90D4A" w:rsidTr="0049360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A" w:rsidRPr="00B90D4A" w:rsidRDefault="00CA695A" w:rsidP="00C97897">
            <w:pPr>
              <w:rPr>
                <w:rFonts w:cs="Simplified Arabic"/>
                <w:sz w:val="28"/>
                <w:szCs w:val="28"/>
              </w:rPr>
            </w:pPr>
            <w:r w:rsidRPr="00B90D4A">
              <w:rPr>
                <w:rFonts w:cs="Simplified Arabic"/>
                <w:sz w:val="28"/>
                <w:szCs w:val="28"/>
                <w:rtl/>
              </w:rPr>
              <w:t>2- الماجستير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A" w:rsidRPr="00B90D4A" w:rsidRDefault="00367451" w:rsidP="00C91F75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كيف الحكومية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A" w:rsidRPr="00B90D4A" w:rsidRDefault="0049360D" w:rsidP="00C97897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العلاقات الدولية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A" w:rsidRPr="00B90D4A" w:rsidRDefault="00367451" w:rsidP="00C97897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1987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A" w:rsidRPr="00B90D4A" w:rsidRDefault="00367451" w:rsidP="00C97897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ممتاز</w:t>
            </w:r>
          </w:p>
        </w:tc>
      </w:tr>
      <w:tr w:rsidR="00CA695A" w:rsidRPr="00B90D4A" w:rsidTr="0049360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A" w:rsidRPr="00B90D4A" w:rsidRDefault="0010575F" w:rsidP="00C97897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3</w:t>
            </w:r>
            <w:r w:rsidR="00CA695A" w:rsidRPr="00B90D4A">
              <w:rPr>
                <w:rFonts w:cs="Simplified Arabic"/>
                <w:sz w:val="28"/>
                <w:szCs w:val="28"/>
                <w:rtl/>
              </w:rPr>
              <w:t>- البكالوريوس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A" w:rsidRPr="00B90D4A" w:rsidRDefault="00367451" w:rsidP="00C97897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كيف الحكومية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A" w:rsidRPr="00B90D4A" w:rsidRDefault="0049360D" w:rsidP="00C97897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العلاقات الدولية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A" w:rsidRPr="00B90D4A" w:rsidRDefault="00367451" w:rsidP="00C97897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1985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A" w:rsidRPr="00B90D4A" w:rsidRDefault="00367451" w:rsidP="00C91F75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ممتاز</w:t>
            </w:r>
          </w:p>
        </w:tc>
      </w:tr>
      <w:tr w:rsidR="00CA695A" w:rsidRPr="00B90D4A" w:rsidTr="00C97897">
        <w:tc>
          <w:tcPr>
            <w:tcW w:w="9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A" w:rsidRPr="00B90D4A" w:rsidRDefault="0010575F" w:rsidP="00C97897">
            <w:pPr>
              <w:ind w:left="226" w:hanging="226"/>
              <w:rPr>
                <w:rFonts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4</w:t>
            </w:r>
            <w:r w:rsidR="00CA695A" w:rsidRPr="00B90D4A">
              <w:rPr>
                <w:rFonts w:ascii="Simplified Arabic" w:hAnsi="Simplified Arabic" w:cs="Simplified Arabic"/>
                <w:sz w:val="28"/>
                <w:szCs w:val="28"/>
                <w:rtl/>
              </w:rPr>
              <w:t>- الرخصة الدولية لقيادة الحاسوب</w:t>
            </w:r>
            <w:r w:rsidR="00CA695A" w:rsidRPr="00B90D4A">
              <w:rPr>
                <w:rFonts w:ascii="Simplified Arabic" w:hAnsi="Simplified Arabic" w:cs="Simplified Arabic"/>
                <w:sz w:val="28"/>
                <w:szCs w:val="28"/>
              </w:rPr>
              <w:t xml:space="preserve"> (ICDL) </w:t>
            </w:r>
            <w:r w:rsidR="00CA695A" w:rsidRPr="00B90D4A">
              <w:rPr>
                <w:rFonts w:ascii="Simplified Arabic" w:hAnsi="Simplified Arabic" w:cs="Simplified Arabic"/>
                <w:sz w:val="28"/>
                <w:szCs w:val="28"/>
                <w:rtl/>
              </w:rPr>
              <w:t>120 ساعة/ 25/7/2006- 10/9/2006/ جامعة البلقاء التطبيقية.</w:t>
            </w:r>
          </w:p>
        </w:tc>
      </w:tr>
      <w:tr w:rsidR="00CA695A" w:rsidRPr="00B90D4A" w:rsidTr="00C97897">
        <w:tc>
          <w:tcPr>
            <w:tcW w:w="9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A" w:rsidRPr="00B90D4A" w:rsidRDefault="0010575F" w:rsidP="00C97897">
            <w:pPr>
              <w:ind w:left="226" w:hanging="226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5</w:t>
            </w:r>
            <w:r w:rsidR="00CA695A" w:rsidRPr="00B90D4A">
              <w:rPr>
                <w:rFonts w:cs="Simplified Arabic"/>
                <w:sz w:val="28"/>
                <w:szCs w:val="28"/>
                <w:rtl/>
              </w:rPr>
              <w:t>- شهادة امتحان اللغة الانجليزية لأعضاء هيئة التدريس لغايات الترقية/ قرار مجلس عمداء جامعة البلقاء التطبيقية رقم 88/2008/2009 بتاريخ 20/10/2008.</w:t>
            </w:r>
          </w:p>
        </w:tc>
      </w:tr>
      <w:tr w:rsidR="00CA695A" w:rsidRPr="00B90D4A" w:rsidTr="00C97897">
        <w:tc>
          <w:tcPr>
            <w:tcW w:w="9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5A" w:rsidRPr="00B90D4A" w:rsidRDefault="0010575F" w:rsidP="00F55326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6</w:t>
            </w:r>
            <w:r w:rsidR="00CA695A" w:rsidRPr="00B90D4A">
              <w:rPr>
                <w:rFonts w:cs="Simplified Arabic"/>
                <w:sz w:val="28"/>
                <w:szCs w:val="28"/>
                <w:rtl/>
              </w:rPr>
              <w:t xml:space="preserve">- شهادة في "المجال المعرفي </w:t>
            </w:r>
            <w:proofErr w:type="gramStart"/>
            <w:r w:rsidR="00CA695A" w:rsidRPr="00B90D4A">
              <w:rPr>
                <w:rFonts w:cs="Simplified Arabic"/>
                <w:sz w:val="28"/>
                <w:szCs w:val="28"/>
                <w:rtl/>
              </w:rPr>
              <w:t xml:space="preserve">– </w:t>
            </w:r>
            <w:r w:rsidR="00F55326">
              <w:rPr>
                <w:rFonts w:cs="Simplified Arabic" w:hint="cs"/>
                <w:sz w:val="28"/>
                <w:szCs w:val="28"/>
                <w:rtl/>
              </w:rPr>
              <w:t>..</w:t>
            </w:r>
            <w:proofErr w:type="gramEnd"/>
            <w:r w:rsidR="00367451">
              <w:rPr>
                <w:rFonts w:cs="Simplified Arabic" w:hint="cs"/>
                <w:sz w:val="28"/>
                <w:szCs w:val="28"/>
                <w:rtl/>
              </w:rPr>
              <w:t>ادارة منظمات دولية</w:t>
            </w:r>
            <w:r w:rsidR="00F55326">
              <w:rPr>
                <w:rFonts w:cs="Simplified Arabic" w:hint="cs"/>
                <w:sz w:val="28"/>
                <w:szCs w:val="28"/>
                <w:rtl/>
              </w:rPr>
              <w:t>...</w:t>
            </w:r>
            <w:r w:rsidR="00CA695A" w:rsidRPr="00B90D4A">
              <w:rPr>
                <w:rFonts w:cs="Simplified Arabic"/>
                <w:sz w:val="28"/>
                <w:szCs w:val="28"/>
                <w:rtl/>
              </w:rPr>
              <w:t xml:space="preserve"> هيئة اعتماد التعليم العالي/ الأردن.</w:t>
            </w:r>
          </w:p>
        </w:tc>
      </w:tr>
    </w:tbl>
    <w:p w:rsidR="00CA695A" w:rsidRPr="00B90D4A" w:rsidRDefault="00CA695A" w:rsidP="00CA695A"/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0"/>
        <w:gridCol w:w="4262"/>
      </w:tblGrid>
      <w:tr w:rsidR="00CA695A" w:rsidRPr="00B90D4A" w:rsidTr="00C97897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CA695A" w:rsidRPr="00B90D4A" w:rsidRDefault="00CA695A" w:rsidP="00C97897">
            <w:pPr>
              <w:rPr>
                <w:rFonts w:cs="Simplified Arabic"/>
                <w:b/>
                <w:bCs/>
                <w:sz w:val="32"/>
                <w:szCs w:val="32"/>
              </w:rPr>
            </w:pPr>
            <w:r w:rsidRPr="00B90D4A">
              <w:rPr>
                <w:rFonts w:cs="Simplified Arabic"/>
                <w:b/>
                <w:bCs/>
                <w:sz w:val="32"/>
                <w:szCs w:val="32"/>
                <w:rtl/>
              </w:rPr>
              <w:t>عنوان أطروحة الدكتوراه: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95A" w:rsidRPr="00B90D4A" w:rsidRDefault="00CA695A" w:rsidP="00C97897">
            <w:pPr>
              <w:rPr>
                <w:rFonts w:cs="Simplified Arabic"/>
                <w:b/>
                <w:bCs/>
                <w:sz w:val="32"/>
                <w:szCs w:val="32"/>
              </w:rPr>
            </w:pPr>
            <w:r w:rsidRPr="00B90D4A">
              <w:rPr>
                <w:rFonts w:cs="Simplified Arabic"/>
                <w:b/>
                <w:bCs/>
                <w:sz w:val="32"/>
                <w:szCs w:val="32"/>
              </w:rPr>
              <w:t xml:space="preserve">Title of </w:t>
            </w:r>
            <w:proofErr w:type="spellStart"/>
            <w:r w:rsidRPr="00B90D4A">
              <w:rPr>
                <w:rFonts w:cs="Simplified Arabic"/>
                <w:b/>
                <w:bCs/>
                <w:sz w:val="32"/>
                <w:szCs w:val="32"/>
              </w:rPr>
              <w:t>Ph.D</w:t>
            </w:r>
            <w:proofErr w:type="spellEnd"/>
            <w:r w:rsidRPr="00B90D4A">
              <w:rPr>
                <w:rFonts w:cs="Simplified Arabic"/>
                <w:b/>
                <w:bCs/>
                <w:sz w:val="32"/>
                <w:szCs w:val="32"/>
              </w:rPr>
              <w:t xml:space="preserve"> Dissertation</w:t>
            </w:r>
          </w:p>
        </w:tc>
      </w:tr>
    </w:tbl>
    <w:p w:rsidR="0010575F" w:rsidRDefault="002F57DD" w:rsidP="002F57DD">
      <w:pPr>
        <w:rPr>
          <w:rFonts w:cs="Simplified Arabic"/>
          <w:sz w:val="28"/>
          <w:szCs w:val="28"/>
          <w:rtl/>
        </w:rPr>
      </w:pPr>
      <w:r w:rsidRPr="00416F71">
        <w:rPr>
          <w:rFonts w:ascii="Arial" w:hAnsi="Arial" w:cs="Arial"/>
          <w:sz w:val="28"/>
          <w:szCs w:val="28"/>
          <w:rtl/>
        </w:rPr>
        <w:t>المنظمات النفطية وأثرها على السياسة الخارجية للدول العربيةالمصدرة للنفط</w:t>
      </w:r>
      <w:r>
        <w:rPr>
          <w:rFonts w:ascii="Arial" w:hAnsi="Arial" w:cs="Arial" w:hint="cs"/>
          <w:sz w:val="28"/>
          <w:szCs w:val="28"/>
          <w:rtl/>
        </w:rPr>
        <w:t xml:space="preserve"> (</w:t>
      </w:r>
      <w:r w:rsidRPr="00416F71">
        <w:rPr>
          <w:rFonts w:ascii="Arial" w:hAnsi="Arial" w:cs="Arial"/>
          <w:sz w:val="28"/>
          <w:szCs w:val="28"/>
          <w:rtl/>
        </w:rPr>
        <w:t>أو</w:t>
      </w:r>
      <w:r w:rsidR="00A4708B">
        <w:rPr>
          <w:rFonts w:ascii="Arial" w:hAnsi="Arial" w:cs="Arial" w:hint="cs"/>
          <w:sz w:val="28"/>
          <w:szCs w:val="28"/>
          <w:rtl/>
        </w:rPr>
        <w:t>ا</w:t>
      </w:r>
      <w:r w:rsidRPr="00416F71">
        <w:rPr>
          <w:rFonts w:ascii="Arial" w:hAnsi="Arial" w:cs="Arial"/>
          <w:sz w:val="28"/>
          <w:szCs w:val="28"/>
          <w:rtl/>
        </w:rPr>
        <w:t>بك</w:t>
      </w:r>
      <w:r>
        <w:rPr>
          <w:rFonts w:ascii="Arial" w:hAnsi="Arial" w:cs="Arial" w:hint="cs"/>
          <w:sz w:val="28"/>
          <w:szCs w:val="28"/>
          <w:rtl/>
        </w:rPr>
        <w:t>.)</w:t>
      </w:r>
    </w:p>
    <w:p w:rsidR="00A4708B" w:rsidRPr="00A4708B" w:rsidRDefault="00A4708B" w:rsidP="000F07A7">
      <w:pPr>
        <w:bidi w:val="0"/>
        <w:rPr>
          <w:i/>
          <w:iCs/>
          <w:sz w:val="28"/>
          <w:szCs w:val="28"/>
        </w:rPr>
      </w:pPr>
      <w:proofErr w:type="gramStart"/>
      <w:r w:rsidRPr="00A4708B">
        <w:rPr>
          <w:i/>
          <w:iCs/>
          <w:sz w:val="28"/>
          <w:szCs w:val="28"/>
        </w:rPr>
        <w:t>Management  of</w:t>
      </w:r>
      <w:proofErr w:type="gramEnd"/>
      <w:r w:rsidRPr="00A4708B">
        <w:rPr>
          <w:i/>
          <w:iCs/>
          <w:sz w:val="28"/>
          <w:szCs w:val="28"/>
        </w:rPr>
        <w:t xml:space="preserve"> oil  Organizations and its impact on the foreign policy of </w:t>
      </w:r>
      <w:r w:rsidR="000F07A7" w:rsidRPr="000F07A7">
        <w:rPr>
          <w:rStyle w:val="Emphasis"/>
          <w:sz w:val="28"/>
          <w:szCs w:val="28"/>
        </w:rPr>
        <w:t>Arab Petroleum</w:t>
      </w:r>
      <w:r w:rsidR="000F07A7" w:rsidRPr="000F07A7">
        <w:rPr>
          <w:rStyle w:val="st"/>
          <w:sz w:val="28"/>
          <w:szCs w:val="28"/>
        </w:rPr>
        <w:t xml:space="preserve"> Exporting Countries</w:t>
      </w:r>
      <w:r w:rsidRPr="00A4708B">
        <w:rPr>
          <w:i/>
          <w:iCs/>
          <w:sz w:val="28"/>
          <w:szCs w:val="28"/>
        </w:rPr>
        <w:t>(</w:t>
      </w:r>
      <w:r w:rsidRPr="00A4708B">
        <w:rPr>
          <w:rStyle w:val="st"/>
          <w:i/>
          <w:iCs/>
          <w:sz w:val="28"/>
          <w:szCs w:val="28"/>
        </w:rPr>
        <w:t>OAPEC</w:t>
      </w:r>
      <w:r w:rsidRPr="00A4708B">
        <w:rPr>
          <w:i/>
          <w:iCs/>
          <w:sz w:val="28"/>
          <w:szCs w:val="28"/>
        </w:rPr>
        <w:t>).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CA695A" w:rsidRPr="00B90D4A" w:rsidTr="00C97897">
        <w:tc>
          <w:tcPr>
            <w:tcW w:w="4261" w:type="dxa"/>
            <w:shd w:val="clear" w:color="auto" w:fill="D9D9D9"/>
            <w:hideMark/>
          </w:tcPr>
          <w:p w:rsidR="00CA695A" w:rsidRPr="00B90D4A" w:rsidRDefault="00CA695A" w:rsidP="00C97897">
            <w:pPr>
              <w:rPr>
                <w:rFonts w:cs="Simplified Arabic"/>
                <w:b/>
                <w:bCs/>
                <w:sz w:val="32"/>
                <w:szCs w:val="32"/>
              </w:rPr>
            </w:pPr>
            <w:r w:rsidRPr="00B90D4A">
              <w:rPr>
                <w:rFonts w:cs="Simplified Arabic"/>
                <w:b/>
                <w:bCs/>
                <w:sz w:val="32"/>
                <w:szCs w:val="32"/>
                <w:rtl/>
              </w:rPr>
              <w:t>عنوان أطروحة الماجستير:</w:t>
            </w:r>
          </w:p>
        </w:tc>
        <w:tc>
          <w:tcPr>
            <w:tcW w:w="4261" w:type="dxa"/>
            <w:hideMark/>
          </w:tcPr>
          <w:p w:rsidR="00CA695A" w:rsidRPr="00B90D4A" w:rsidRDefault="00CA695A" w:rsidP="00C97897">
            <w:pPr>
              <w:rPr>
                <w:rFonts w:cs="Simplified Arabic"/>
                <w:b/>
                <w:bCs/>
                <w:sz w:val="32"/>
                <w:szCs w:val="32"/>
              </w:rPr>
            </w:pPr>
            <w:r w:rsidRPr="00B90D4A">
              <w:rPr>
                <w:rFonts w:cs="Simplified Arabic"/>
                <w:b/>
                <w:bCs/>
                <w:sz w:val="32"/>
                <w:szCs w:val="32"/>
              </w:rPr>
              <w:t>Title of M.A. Thesis</w:t>
            </w:r>
          </w:p>
        </w:tc>
      </w:tr>
    </w:tbl>
    <w:p w:rsidR="0010575F" w:rsidRDefault="002F57DD" w:rsidP="00CA695A">
      <w:pPr>
        <w:rPr>
          <w:rFonts w:cs="Simplified Arabic"/>
          <w:sz w:val="28"/>
          <w:szCs w:val="28"/>
        </w:rPr>
      </w:pPr>
      <w:r w:rsidRPr="00416F71">
        <w:rPr>
          <w:rFonts w:ascii="Arial" w:hAnsi="Arial" w:cs="Arial"/>
          <w:sz w:val="28"/>
          <w:szCs w:val="28"/>
          <w:rtl/>
        </w:rPr>
        <w:t>آثر العامل النفطي علىالسياسة الخارجية للدول العربية المصدرة للنفط ( أو</w:t>
      </w:r>
      <w:r w:rsidR="00A4708B">
        <w:rPr>
          <w:rFonts w:ascii="Arial" w:hAnsi="Arial" w:cs="Arial" w:hint="cs"/>
          <w:sz w:val="28"/>
          <w:szCs w:val="28"/>
          <w:rtl/>
        </w:rPr>
        <w:t>ا</w:t>
      </w:r>
      <w:r w:rsidRPr="00416F71">
        <w:rPr>
          <w:rFonts w:ascii="Arial" w:hAnsi="Arial" w:cs="Arial"/>
          <w:sz w:val="28"/>
          <w:szCs w:val="28"/>
          <w:rtl/>
        </w:rPr>
        <w:t>بك</w:t>
      </w:r>
      <w:r>
        <w:rPr>
          <w:rFonts w:ascii="Arial" w:hAnsi="Arial" w:cs="Arial" w:hint="cs"/>
          <w:sz w:val="28"/>
          <w:szCs w:val="28"/>
          <w:rtl/>
        </w:rPr>
        <w:t xml:space="preserve">)  </w:t>
      </w:r>
    </w:p>
    <w:p w:rsidR="00A4708B" w:rsidRPr="000F07A7" w:rsidRDefault="00A4708B" w:rsidP="000F07A7">
      <w:pPr>
        <w:bidi w:val="0"/>
        <w:rPr>
          <w:i/>
          <w:iCs/>
          <w:sz w:val="28"/>
          <w:szCs w:val="28"/>
        </w:rPr>
      </w:pPr>
      <w:r w:rsidRPr="00A4708B">
        <w:rPr>
          <w:i/>
          <w:iCs/>
          <w:sz w:val="28"/>
          <w:szCs w:val="28"/>
        </w:rPr>
        <w:t xml:space="preserve">The impact of the oil factor on foreign policy of the </w:t>
      </w:r>
      <w:r w:rsidR="000F07A7" w:rsidRPr="000F07A7">
        <w:rPr>
          <w:rStyle w:val="Emphasis"/>
          <w:sz w:val="28"/>
          <w:szCs w:val="28"/>
        </w:rPr>
        <w:t xml:space="preserve">Arab </w:t>
      </w:r>
      <w:proofErr w:type="spellStart"/>
      <w:r w:rsidR="000F07A7" w:rsidRPr="000F07A7">
        <w:rPr>
          <w:rStyle w:val="Emphasis"/>
          <w:sz w:val="28"/>
          <w:szCs w:val="28"/>
        </w:rPr>
        <w:t>Petroleum</w:t>
      </w:r>
      <w:r w:rsidR="000F07A7" w:rsidRPr="000F07A7">
        <w:rPr>
          <w:rStyle w:val="st"/>
          <w:sz w:val="28"/>
          <w:szCs w:val="28"/>
        </w:rPr>
        <w:t>Exporting</w:t>
      </w:r>
      <w:proofErr w:type="spellEnd"/>
      <w:r w:rsidR="000F07A7" w:rsidRPr="000F07A7">
        <w:rPr>
          <w:rStyle w:val="st"/>
          <w:sz w:val="28"/>
          <w:szCs w:val="28"/>
        </w:rPr>
        <w:t xml:space="preserve"> Countries</w:t>
      </w:r>
      <w:r w:rsidRPr="000F07A7">
        <w:rPr>
          <w:i/>
          <w:iCs/>
          <w:sz w:val="28"/>
          <w:szCs w:val="28"/>
        </w:rPr>
        <w:t xml:space="preserve"> (OAPEC)</w:t>
      </w:r>
    </w:p>
    <w:p w:rsidR="00CA695A" w:rsidRPr="00B90D4A" w:rsidRDefault="00CA695A" w:rsidP="00CA695A">
      <w:pPr>
        <w:shd w:val="pct12" w:color="auto" w:fill="auto"/>
        <w:rPr>
          <w:rFonts w:cs="Simplified Arabic"/>
          <w:b/>
          <w:bCs/>
          <w:sz w:val="32"/>
          <w:szCs w:val="32"/>
          <w:rtl/>
        </w:rPr>
      </w:pPr>
      <w:r w:rsidRPr="00B90D4A">
        <w:rPr>
          <w:rFonts w:cs="Simplified Arabic"/>
          <w:b/>
          <w:bCs/>
          <w:sz w:val="32"/>
          <w:szCs w:val="32"/>
          <w:rtl/>
        </w:rPr>
        <w:t>2 ـ  الخبرات التعليمية والإداريّة :</w:t>
      </w:r>
    </w:p>
    <w:p w:rsidR="00FD24A6" w:rsidRPr="002B1390" w:rsidRDefault="00FD24A6" w:rsidP="00FD24A6">
      <w:pPr>
        <w:ind w:left="-58" w:right="-138"/>
        <w:rPr>
          <w:rFonts w:ascii="Simplified Arabic" w:hAnsi="Simplified Arabic" w:cs="Simplified Arabic"/>
          <w:sz w:val="28"/>
          <w:szCs w:val="28"/>
          <w:rtl/>
        </w:rPr>
      </w:pPr>
      <w:r w:rsidRPr="002B1390">
        <w:rPr>
          <w:rFonts w:ascii="Simplified Arabic" w:hAnsi="Simplified Arabic" w:cs="Simplified Arabic"/>
          <w:sz w:val="28"/>
          <w:szCs w:val="28"/>
          <w:rtl/>
        </w:rPr>
        <w:t>- أستاذ مشارك</w:t>
      </w:r>
      <w:r w:rsidR="00367451">
        <w:rPr>
          <w:rFonts w:ascii="Simplified Arabic" w:hAnsi="Simplified Arabic" w:cs="Simplified Arabic" w:hint="cs"/>
          <w:sz w:val="28"/>
          <w:szCs w:val="28"/>
          <w:rtl/>
        </w:rPr>
        <w:t xml:space="preserve"> فئة (أ)</w:t>
      </w:r>
      <w:r w:rsidRPr="002B1390">
        <w:rPr>
          <w:rFonts w:ascii="Simplified Arabic" w:hAnsi="Simplified Arabic" w:cs="Simplified Arabic"/>
          <w:sz w:val="28"/>
          <w:szCs w:val="28"/>
          <w:rtl/>
        </w:rPr>
        <w:t xml:space="preserve"> بجامعة البلقاء التطبيقية كلية عجلون قسم العلوم المالية </w:t>
      </w:r>
      <w:r w:rsidRPr="002B1390">
        <w:rPr>
          <w:rFonts w:ascii="Simplified Arabic" w:hAnsi="Simplified Arabic" w:cs="Simplified Arabic" w:hint="cs"/>
          <w:sz w:val="28"/>
          <w:szCs w:val="28"/>
          <w:rtl/>
        </w:rPr>
        <w:t>والإدارية</w:t>
      </w:r>
      <w:r w:rsidRPr="002B1390">
        <w:rPr>
          <w:rFonts w:ascii="Simplified Arabic" w:hAnsi="Simplified Arabic" w:cs="Simplified Arabic"/>
          <w:sz w:val="28"/>
          <w:szCs w:val="28"/>
          <w:rtl/>
        </w:rPr>
        <w:t xml:space="preserve">  .</w:t>
      </w:r>
    </w:p>
    <w:p w:rsidR="00367451" w:rsidRDefault="00FD24A6" w:rsidP="00FD24A6">
      <w:pPr>
        <w:ind w:left="-138" w:firstLine="80"/>
        <w:rPr>
          <w:rFonts w:ascii="Simplified Arabic" w:hAnsi="Simplified Arabic" w:cs="Simplified Arabic"/>
          <w:sz w:val="28"/>
          <w:szCs w:val="28"/>
          <w:rtl/>
        </w:rPr>
      </w:pPr>
      <w:r w:rsidRPr="002B1390">
        <w:rPr>
          <w:rFonts w:ascii="Simplified Arabic" w:hAnsi="Simplified Arabic" w:cs="Simplified Arabic"/>
          <w:sz w:val="28"/>
          <w:szCs w:val="28"/>
          <w:rtl/>
        </w:rPr>
        <w:t xml:space="preserve">- تدريس مواد العلوم </w:t>
      </w:r>
      <w:r w:rsidRPr="002B1390">
        <w:rPr>
          <w:rFonts w:ascii="Simplified Arabic" w:hAnsi="Simplified Arabic" w:cs="Simplified Arabic" w:hint="cs"/>
          <w:sz w:val="28"/>
          <w:szCs w:val="28"/>
          <w:rtl/>
        </w:rPr>
        <w:t>الإدارية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2B1390">
        <w:rPr>
          <w:rFonts w:ascii="Simplified Arabic" w:hAnsi="Simplified Arabic" w:cs="Simplified Arabic" w:hint="cs"/>
          <w:sz w:val="28"/>
          <w:szCs w:val="28"/>
          <w:rtl/>
        </w:rPr>
        <w:t>إجازة</w:t>
      </w:r>
      <w:r w:rsidRPr="002B1390">
        <w:rPr>
          <w:rFonts w:ascii="Simplified Arabic" w:hAnsi="Simplified Arabic" w:cs="Simplified Arabic"/>
          <w:sz w:val="28"/>
          <w:szCs w:val="28"/>
          <w:rtl/>
        </w:rPr>
        <w:t xml:space="preserve"> تفرغ علمي في جامعة عجلون الوطنية كلية </w:t>
      </w:r>
      <w:r w:rsidRPr="002B1390">
        <w:rPr>
          <w:rFonts w:ascii="Simplified Arabic" w:hAnsi="Simplified Arabic" w:cs="Simplified Arabic" w:hint="cs"/>
          <w:sz w:val="28"/>
          <w:szCs w:val="28"/>
          <w:rtl/>
        </w:rPr>
        <w:t>إدارةالأعمال</w:t>
      </w:r>
    </w:p>
    <w:p w:rsidR="00FD24A6" w:rsidRPr="002B1390" w:rsidRDefault="00367451" w:rsidP="00FD24A6">
      <w:pPr>
        <w:ind w:left="-138" w:firstLine="8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اجازة تفرغ علمي جامعة عجلون الوطنية / كلية ادارة الاعمال 2011 /2012 </w:t>
      </w:r>
      <w:r w:rsidR="00FD24A6" w:rsidRPr="002B1390">
        <w:rPr>
          <w:rFonts w:ascii="Simplified Arabic" w:hAnsi="Simplified Arabic" w:cs="Simplified Arabic"/>
          <w:sz w:val="28"/>
          <w:szCs w:val="28"/>
          <w:rtl/>
        </w:rPr>
        <w:t xml:space="preserve">- محاضرغير متفرغ في عدد من الجامعات الحكومية والخاصةلتدريس مواد </w:t>
      </w:r>
      <w:r w:rsidR="00FD24A6" w:rsidRPr="002B1390">
        <w:rPr>
          <w:rFonts w:ascii="Simplified Arabic" w:hAnsi="Simplified Arabic" w:cs="Simplified Arabic" w:hint="cs"/>
          <w:sz w:val="28"/>
          <w:szCs w:val="28"/>
          <w:rtl/>
        </w:rPr>
        <w:t>إدارةالأعمال</w:t>
      </w:r>
      <w:r w:rsidR="00FD24A6" w:rsidRPr="002B1390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FD24A6" w:rsidRPr="002B1390" w:rsidRDefault="00FD24A6" w:rsidP="00FD24A6">
      <w:pPr>
        <w:ind w:left="288" w:hanging="346"/>
        <w:rPr>
          <w:rFonts w:ascii="Simplified Arabic" w:hAnsi="Simplified Arabic" w:cs="Simplified Arabic"/>
          <w:sz w:val="28"/>
          <w:szCs w:val="28"/>
          <w:rtl/>
        </w:rPr>
      </w:pPr>
      <w:r w:rsidRPr="002B1390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2B1390">
        <w:rPr>
          <w:rFonts w:ascii="Simplified Arabic" w:hAnsi="Simplified Arabic" w:cs="Simplified Arabic" w:hint="cs"/>
          <w:sz w:val="28"/>
          <w:szCs w:val="28"/>
          <w:rtl/>
        </w:rPr>
        <w:t>الإشراف</w:t>
      </w:r>
      <w:r w:rsidRPr="002B1390">
        <w:rPr>
          <w:rFonts w:ascii="Simplified Arabic" w:hAnsi="Simplified Arabic" w:cs="Simplified Arabic"/>
          <w:sz w:val="28"/>
          <w:szCs w:val="28"/>
          <w:rtl/>
        </w:rPr>
        <w:t xml:space="preserve"> على رسالة ماجستير في جامعة العلوم </w:t>
      </w:r>
      <w:r w:rsidRPr="002B1390">
        <w:rPr>
          <w:rFonts w:ascii="Simplified Arabic" w:hAnsi="Simplified Arabic" w:cs="Simplified Arabic" w:hint="cs"/>
          <w:sz w:val="28"/>
          <w:szCs w:val="28"/>
          <w:rtl/>
        </w:rPr>
        <w:t>الإبداعية</w:t>
      </w:r>
      <w:r w:rsidRPr="002B1390">
        <w:rPr>
          <w:rFonts w:ascii="Simplified Arabic" w:hAnsi="Simplified Arabic" w:cs="Simplified Arabic"/>
          <w:sz w:val="28"/>
          <w:szCs w:val="28"/>
          <w:rtl/>
        </w:rPr>
        <w:t xml:space="preserve"> دولة </w:t>
      </w:r>
      <w:r w:rsidRPr="002B1390">
        <w:rPr>
          <w:rFonts w:ascii="Simplified Arabic" w:hAnsi="Simplified Arabic" w:cs="Simplified Arabic" w:hint="cs"/>
          <w:sz w:val="28"/>
          <w:szCs w:val="28"/>
          <w:rtl/>
        </w:rPr>
        <w:t>الإمارات</w:t>
      </w:r>
      <w:r w:rsidRPr="002B1390">
        <w:rPr>
          <w:rFonts w:ascii="Simplified Arabic" w:hAnsi="Simplified Arabic" w:cs="Simplified Arabic"/>
          <w:sz w:val="28"/>
          <w:szCs w:val="28"/>
          <w:rtl/>
        </w:rPr>
        <w:t xml:space="preserve"> العربية (التجارة الالكترونية الواقع والطموح,الدرهم الالكتروني كأداة في تحسين رسوم الخدمات الحكومية)</w:t>
      </w:r>
    </w:p>
    <w:p w:rsidR="00FD24A6" w:rsidRPr="002B1390" w:rsidRDefault="00FD24A6" w:rsidP="00FD24A6">
      <w:pPr>
        <w:ind w:left="-58"/>
        <w:rPr>
          <w:rFonts w:ascii="Simplified Arabic" w:hAnsi="Simplified Arabic" w:cs="Simplified Arabic"/>
          <w:sz w:val="28"/>
          <w:szCs w:val="28"/>
          <w:rtl/>
        </w:rPr>
      </w:pPr>
      <w:r w:rsidRPr="002B1390">
        <w:rPr>
          <w:rFonts w:ascii="Simplified Arabic" w:hAnsi="Simplified Arabic" w:cs="Simplified Arabic"/>
          <w:sz w:val="28"/>
          <w:szCs w:val="28"/>
          <w:rtl/>
        </w:rPr>
        <w:t xml:space="preserve">- تدريس مواد </w:t>
      </w:r>
      <w:r w:rsidRPr="002B1390">
        <w:rPr>
          <w:rFonts w:ascii="Simplified Arabic" w:hAnsi="Simplified Arabic" w:cs="Simplified Arabic" w:hint="cs"/>
          <w:sz w:val="28"/>
          <w:szCs w:val="28"/>
          <w:rtl/>
        </w:rPr>
        <w:t>الإدارة</w:t>
      </w:r>
      <w:r w:rsidRPr="002B1390">
        <w:rPr>
          <w:rFonts w:ascii="Simplified Arabic" w:hAnsi="Simplified Arabic" w:cs="Simplified Arabic"/>
          <w:sz w:val="28"/>
          <w:szCs w:val="28"/>
          <w:rtl/>
        </w:rPr>
        <w:t xml:space="preserve"> لطلبة الماجستير (</w:t>
      </w:r>
      <w:r w:rsidRPr="002B1390">
        <w:rPr>
          <w:rFonts w:ascii="Simplified Arabic" w:hAnsi="Simplified Arabic" w:cs="Simplified Arabic"/>
          <w:sz w:val="28"/>
          <w:szCs w:val="28"/>
        </w:rPr>
        <w:t>online</w:t>
      </w:r>
      <w:r w:rsidRPr="002B1390">
        <w:rPr>
          <w:rFonts w:ascii="Simplified Arabic" w:hAnsi="Simplified Arabic" w:cs="Simplified Arabic"/>
          <w:sz w:val="28"/>
          <w:szCs w:val="28"/>
          <w:rtl/>
        </w:rPr>
        <w:t xml:space="preserve">)جامعة العلوم </w:t>
      </w:r>
      <w:r w:rsidRPr="002B1390">
        <w:rPr>
          <w:rFonts w:ascii="Simplified Arabic" w:hAnsi="Simplified Arabic" w:cs="Simplified Arabic" w:hint="cs"/>
          <w:sz w:val="28"/>
          <w:szCs w:val="28"/>
          <w:rtl/>
        </w:rPr>
        <w:t>الإبداعية</w:t>
      </w:r>
      <w:r w:rsidRPr="002B1390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FD24A6" w:rsidRPr="002B1390" w:rsidRDefault="00FD24A6" w:rsidP="00367451">
      <w:pPr>
        <w:ind w:left="-58"/>
        <w:rPr>
          <w:rFonts w:ascii="Simplified Arabic" w:hAnsi="Simplified Arabic" w:cs="Simplified Arabic"/>
          <w:sz w:val="28"/>
          <w:szCs w:val="28"/>
          <w:rtl/>
        </w:rPr>
      </w:pPr>
      <w:r w:rsidRPr="002B1390">
        <w:rPr>
          <w:rFonts w:ascii="Simplified Arabic" w:hAnsi="Simplified Arabic" w:cs="Simplified Arabic"/>
          <w:sz w:val="28"/>
          <w:szCs w:val="28"/>
          <w:rtl/>
        </w:rPr>
        <w:lastRenderedPageBreak/>
        <w:t>- مقرر للجان المؤتمرات العلميةفي الكلية</w:t>
      </w:r>
      <w:r w:rsidRPr="002B1390">
        <w:rPr>
          <w:rFonts w:ascii="Simplified Arabic" w:hAnsi="Simplified Arabic" w:cs="Simplified Arabic"/>
          <w:sz w:val="28"/>
          <w:szCs w:val="28"/>
        </w:rPr>
        <w:t xml:space="preserve">. </w:t>
      </w:r>
      <w:r w:rsidRPr="002B1390">
        <w:rPr>
          <w:rFonts w:ascii="Simplified Arabic" w:hAnsi="Simplified Arabic" w:cs="Simplified Arabic"/>
          <w:sz w:val="28"/>
          <w:szCs w:val="28"/>
        </w:rPr>
        <w:br/>
      </w:r>
      <w:r w:rsidRPr="002B1390">
        <w:rPr>
          <w:rFonts w:ascii="Simplified Arabic" w:hAnsi="Simplified Arabic" w:cs="Simplified Arabic"/>
          <w:sz w:val="28"/>
          <w:szCs w:val="28"/>
          <w:rtl/>
        </w:rPr>
        <w:t>-</w:t>
      </w:r>
      <w:r w:rsidRPr="002B1390">
        <w:rPr>
          <w:rFonts w:ascii="Simplified Arabic" w:hAnsi="Simplified Arabic" w:cs="Simplified Arabic"/>
          <w:sz w:val="28"/>
          <w:szCs w:val="28"/>
        </w:rPr>
        <w:t> </w:t>
      </w:r>
      <w:r w:rsidRPr="002B1390">
        <w:rPr>
          <w:rFonts w:ascii="Simplified Arabic" w:hAnsi="Simplified Arabic" w:cs="Simplified Arabic"/>
          <w:sz w:val="28"/>
          <w:szCs w:val="28"/>
          <w:rtl/>
        </w:rPr>
        <w:t>مقرر لجنة البحث العلمي في الكلية</w:t>
      </w:r>
      <w:r w:rsidRPr="002B1390">
        <w:rPr>
          <w:rFonts w:ascii="Simplified Arabic" w:hAnsi="Simplified Arabic" w:cs="Simplified Arabic"/>
          <w:sz w:val="28"/>
          <w:szCs w:val="28"/>
        </w:rPr>
        <w:t xml:space="preserve">. </w:t>
      </w:r>
      <w:r w:rsidRPr="002B1390">
        <w:rPr>
          <w:rFonts w:ascii="Simplified Arabic" w:hAnsi="Simplified Arabic" w:cs="Simplified Arabic"/>
          <w:sz w:val="28"/>
          <w:szCs w:val="28"/>
        </w:rPr>
        <w:br/>
      </w:r>
      <w:r w:rsidRPr="002B1390">
        <w:rPr>
          <w:rFonts w:ascii="Simplified Arabic" w:hAnsi="Simplified Arabic" w:cs="Simplified Arabic"/>
          <w:sz w:val="28"/>
          <w:szCs w:val="28"/>
          <w:rtl/>
        </w:rPr>
        <w:t xml:space="preserve">- مقرر للجان وضع خططدراسية في الكلية وفي جامعة عجلون الوطنية الخاصة (كلية </w:t>
      </w:r>
      <w:r w:rsidR="00661ABC" w:rsidRPr="002B1390">
        <w:rPr>
          <w:rFonts w:ascii="Simplified Arabic" w:hAnsi="Simplified Arabic" w:cs="Simplified Arabic" w:hint="cs"/>
          <w:sz w:val="28"/>
          <w:szCs w:val="28"/>
          <w:rtl/>
        </w:rPr>
        <w:t>إدارةالأعمال</w:t>
      </w:r>
      <w:r w:rsidRPr="002B1390">
        <w:rPr>
          <w:rFonts w:ascii="Simplified Arabic" w:hAnsi="Simplified Arabic" w:cs="Simplified Arabic"/>
          <w:sz w:val="28"/>
          <w:szCs w:val="28"/>
          <w:rtl/>
        </w:rPr>
        <w:t>)</w:t>
      </w:r>
      <w:r w:rsidRPr="002B1390">
        <w:rPr>
          <w:rFonts w:ascii="Simplified Arabic" w:hAnsi="Simplified Arabic" w:cs="Simplified Arabic"/>
          <w:sz w:val="28"/>
          <w:szCs w:val="28"/>
        </w:rPr>
        <w:t xml:space="preserve">. </w:t>
      </w:r>
    </w:p>
    <w:p w:rsidR="00FD24A6" w:rsidRPr="002B1390" w:rsidRDefault="00FD24A6" w:rsidP="00FD24A6">
      <w:pPr>
        <w:ind w:left="-58"/>
        <w:rPr>
          <w:rFonts w:ascii="Simplified Arabic" w:hAnsi="Simplified Arabic" w:cs="Simplified Arabic"/>
          <w:sz w:val="28"/>
          <w:szCs w:val="28"/>
          <w:rtl/>
        </w:rPr>
      </w:pPr>
      <w:r w:rsidRPr="002B1390">
        <w:rPr>
          <w:rFonts w:ascii="Simplified Arabic" w:hAnsi="Simplified Arabic" w:cs="Simplified Arabic"/>
          <w:sz w:val="28"/>
          <w:szCs w:val="28"/>
          <w:rtl/>
        </w:rPr>
        <w:t xml:space="preserve">-عضو اللجنة العلمية بالمؤتمر العلمي الثالث الحاكمية والفساد </w:t>
      </w:r>
      <w:r w:rsidR="00661ABC" w:rsidRPr="002B1390">
        <w:rPr>
          <w:rFonts w:ascii="Simplified Arabic" w:hAnsi="Simplified Arabic" w:cs="Simplified Arabic" w:hint="cs"/>
          <w:sz w:val="28"/>
          <w:szCs w:val="28"/>
          <w:rtl/>
        </w:rPr>
        <w:t>الإداري</w:t>
      </w:r>
      <w:r w:rsidRPr="002B1390">
        <w:rPr>
          <w:rFonts w:ascii="Simplified Arabic" w:hAnsi="Simplified Arabic" w:cs="Simplified Arabic"/>
          <w:sz w:val="28"/>
          <w:szCs w:val="28"/>
          <w:rtl/>
        </w:rPr>
        <w:t xml:space="preserve"> والمالي.</w:t>
      </w:r>
    </w:p>
    <w:p w:rsidR="00FD24A6" w:rsidRPr="002B1390" w:rsidRDefault="00FD24A6" w:rsidP="00FD24A6">
      <w:pPr>
        <w:ind w:left="-58"/>
        <w:rPr>
          <w:rFonts w:ascii="Simplified Arabic" w:hAnsi="Simplified Arabic" w:cs="Simplified Arabic"/>
          <w:sz w:val="28"/>
          <w:szCs w:val="28"/>
          <w:rtl/>
        </w:rPr>
      </w:pPr>
      <w:r w:rsidRPr="002B1390">
        <w:rPr>
          <w:rFonts w:ascii="Simplified Arabic" w:hAnsi="Simplified Arabic" w:cs="Simplified Arabic"/>
          <w:sz w:val="28"/>
          <w:szCs w:val="28"/>
          <w:rtl/>
        </w:rPr>
        <w:t>- عضو  لجنة تعيين وترقيةكلية عجلون الجامعية / جامعة البلقاء التطبيقية</w:t>
      </w:r>
      <w:r w:rsidRPr="002B1390">
        <w:rPr>
          <w:rFonts w:ascii="Simplified Arabic" w:hAnsi="Simplified Arabic" w:cs="Simplified Arabic"/>
          <w:sz w:val="28"/>
          <w:szCs w:val="28"/>
        </w:rPr>
        <w:t xml:space="preserve">. </w:t>
      </w:r>
      <w:r w:rsidRPr="002B1390">
        <w:rPr>
          <w:rFonts w:ascii="Simplified Arabic" w:hAnsi="Simplified Arabic" w:cs="Simplified Arabic"/>
          <w:sz w:val="28"/>
          <w:szCs w:val="28"/>
        </w:rPr>
        <w:br/>
      </w:r>
      <w:r w:rsidRPr="002B1390">
        <w:rPr>
          <w:rFonts w:ascii="Simplified Arabic" w:hAnsi="Simplified Arabic" w:cs="Simplified Arabic"/>
          <w:sz w:val="28"/>
          <w:szCs w:val="28"/>
          <w:rtl/>
        </w:rPr>
        <w:t>- عضو لجنة تعيين وترقية في جامعة عجلون الوطنية</w:t>
      </w:r>
    </w:p>
    <w:p w:rsidR="00FD24A6" w:rsidRPr="002B1390" w:rsidRDefault="00FD24A6" w:rsidP="00FD24A6">
      <w:pPr>
        <w:ind w:left="-58"/>
        <w:rPr>
          <w:rFonts w:ascii="Simplified Arabic" w:hAnsi="Simplified Arabic" w:cs="Simplified Arabic"/>
          <w:sz w:val="28"/>
          <w:szCs w:val="28"/>
          <w:rtl/>
        </w:rPr>
      </w:pPr>
      <w:r w:rsidRPr="002B1390">
        <w:rPr>
          <w:rFonts w:ascii="Simplified Arabic" w:hAnsi="Simplified Arabic" w:cs="Simplified Arabic"/>
          <w:sz w:val="28"/>
          <w:szCs w:val="28"/>
          <w:rtl/>
        </w:rPr>
        <w:t>- عضو لجنة ترقية المعلمين فيوزارة التربية والتعليم</w:t>
      </w:r>
      <w:r w:rsidRPr="002B1390">
        <w:rPr>
          <w:rFonts w:ascii="Simplified Arabic" w:hAnsi="Simplified Arabic" w:cs="Simplified Arabic"/>
          <w:sz w:val="28"/>
          <w:szCs w:val="28"/>
        </w:rPr>
        <w:t xml:space="preserve">. </w:t>
      </w:r>
    </w:p>
    <w:p w:rsidR="00CA695A" w:rsidRPr="00B90D4A" w:rsidRDefault="00FD24A6" w:rsidP="00661ABC">
      <w:pPr>
        <w:ind w:left="-138" w:firstLine="138"/>
        <w:rPr>
          <w:rFonts w:ascii="Simplified Arabic" w:hAnsi="Simplified Arabic" w:cs="Simplified Arabic"/>
          <w:sz w:val="28"/>
          <w:szCs w:val="28"/>
          <w:rtl/>
        </w:rPr>
      </w:pPr>
      <w:r w:rsidRPr="002B1390">
        <w:rPr>
          <w:rFonts w:ascii="Simplified Arabic" w:hAnsi="Simplified Arabic" w:cs="Simplified Arabic"/>
          <w:sz w:val="28"/>
          <w:szCs w:val="28"/>
          <w:rtl/>
        </w:rPr>
        <w:t>- عضو جمع</w:t>
      </w:r>
      <w:r w:rsidR="002A7546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2B1390">
        <w:rPr>
          <w:rFonts w:ascii="Simplified Arabic" w:hAnsi="Simplified Arabic" w:cs="Simplified Arabic"/>
          <w:sz w:val="28"/>
          <w:szCs w:val="28"/>
          <w:rtl/>
        </w:rPr>
        <w:t>ة عجلون للدراسات والبحوث.                                                                                              - ممثل كلية عجلون في مجلس جامعة البلقاء التطبيقية</w:t>
      </w:r>
      <w:r w:rsidRPr="002B1390">
        <w:rPr>
          <w:rFonts w:ascii="Simplified Arabic" w:hAnsi="Simplified Arabic" w:cs="Simplified Arabic"/>
          <w:sz w:val="28"/>
          <w:szCs w:val="28"/>
        </w:rPr>
        <w:t xml:space="preserve">. </w:t>
      </w:r>
      <w:r w:rsidRPr="002B1390">
        <w:rPr>
          <w:rFonts w:ascii="Simplified Arabic" w:hAnsi="Simplified Arabic" w:cs="Simplified Arabic"/>
          <w:sz w:val="28"/>
          <w:szCs w:val="28"/>
        </w:rPr>
        <w:br/>
      </w:r>
      <w:r w:rsidRPr="002B1390">
        <w:rPr>
          <w:rFonts w:ascii="Simplified Arabic" w:hAnsi="Simplified Arabic" w:cs="Simplified Arabic"/>
          <w:sz w:val="28"/>
          <w:szCs w:val="28"/>
          <w:rtl/>
        </w:rPr>
        <w:t>- مشرف العمل التطبيقي في المؤسسات الحكومية لطلبة العلوم الإدارية والمالية</w:t>
      </w:r>
    </w:p>
    <w:p w:rsidR="00CA695A" w:rsidRPr="00661ABC" w:rsidRDefault="00FD24A6" w:rsidP="00661ABC">
      <w:pPr>
        <w:ind w:left="4" w:right="180"/>
        <w:rPr>
          <w:rFonts w:ascii="Simplified Arabic" w:hAnsi="Simplified Arabic" w:cs="Simplified Arabic"/>
          <w:sz w:val="28"/>
          <w:szCs w:val="28"/>
        </w:rPr>
      </w:pPr>
      <w:r w:rsidRPr="00661ABC">
        <w:rPr>
          <w:rFonts w:ascii="Simplified Arabic" w:hAnsi="Simplified Arabic" w:cs="Simplified Arabic"/>
          <w:sz w:val="28"/>
          <w:szCs w:val="28"/>
        </w:rPr>
        <w:t>•</w:t>
      </w:r>
      <w:r w:rsidRPr="00661ABC">
        <w:rPr>
          <w:rFonts w:ascii="Simplified Arabic" w:hAnsi="Simplified Arabic" w:cs="Simplified Arabic"/>
          <w:sz w:val="28"/>
          <w:szCs w:val="28"/>
          <w:rtl/>
        </w:rPr>
        <w:t>عميد كلية عجلونالجامعية بالوكالة</w:t>
      </w:r>
      <w:r w:rsidRPr="00661ABC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61ABC">
        <w:rPr>
          <w:rFonts w:ascii="Simplified Arabic" w:hAnsi="Simplified Arabic" w:cs="Simplified Arabic"/>
          <w:sz w:val="28"/>
          <w:szCs w:val="28"/>
        </w:rPr>
        <w:br/>
        <w:t>•</w:t>
      </w:r>
      <w:proofErr w:type="gramStart"/>
      <w:r w:rsidRPr="00661ABC">
        <w:rPr>
          <w:rFonts w:ascii="Simplified Arabic" w:hAnsi="Simplified Arabic" w:cs="Simplified Arabic"/>
          <w:sz w:val="28"/>
          <w:szCs w:val="28"/>
        </w:rPr>
        <w:t> </w:t>
      </w:r>
      <w:r w:rsidRPr="00661ABC">
        <w:rPr>
          <w:rFonts w:ascii="Simplified Arabic" w:hAnsi="Simplified Arabic" w:cs="Simplified Arabic"/>
          <w:sz w:val="28"/>
          <w:szCs w:val="28"/>
          <w:rtl/>
        </w:rPr>
        <w:t xml:space="preserve"> مساعد</w:t>
      </w:r>
      <w:proofErr w:type="gramEnd"/>
      <w:r w:rsidRPr="00661ABC">
        <w:rPr>
          <w:rFonts w:ascii="Simplified Arabic" w:hAnsi="Simplified Arabic" w:cs="Simplified Arabic"/>
          <w:sz w:val="28"/>
          <w:szCs w:val="28"/>
          <w:rtl/>
        </w:rPr>
        <w:t xml:space="preserve"> العميد للشؤون الإدارية والمالية</w:t>
      </w:r>
      <w:r w:rsidRPr="00661ABC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61ABC">
        <w:rPr>
          <w:rFonts w:ascii="Simplified Arabic" w:hAnsi="Simplified Arabic" w:cs="Simplified Arabic"/>
          <w:sz w:val="28"/>
          <w:szCs w:val="28"/>
        </w:rPr>
        <w:br/>
        <w:t>• </w:t>
      </w:r>
      <w:r w:rsidRPr="00661ABC">
        <w:rPr>
          <w:rFonts w:ascii="Simplified Arabic" w:hAnsi="Simplified Arabic" w:cs="Simplified Arabic"/>
          <w:sz w:val="28"/>
          <w:szCs w:val="28"/>
          <w:rtl/>
        </w:rPr>
        <w:t>مساعدالعميد للشؤون التعليمية</w:t>
      </w:r>
      <w:r w:rsidRPr="00661ABC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61ABC">
        <w:rPr>
          <w:rFonts w:ascii="Simplified Arabic" w:hAnsi="Simplified Arabic" w:cs="Simplified Arabic"/>
          <w:sz w:val="28"/>
          <w:szCs w:val="28"/>
        </w:rPr>
        <w:br/>
        <w:t>•</w:t>
      </w:r>
      <w:proofErr w:type="gramStart"/>
      <w:r w:rsidRPr="00661ABC">
        <w:rPr>
          <w:rFonts w:ascii="Simplified Arabic" w:hAnsi="Simplified Arabic" w:cs="Simplified Arabic"/>
          <w:sz w:val="28"/>
          <w:szCs w:val="28"/>
        </w:rPr>
        <w:t> </w:t>
      </w:r>
      <w:r w:rsidRPr="00661ABC">
        <w:rPr>
          <w:rFonts w:ascii="Simplified Arabic" w:hAnsi="Simplified Arabic" w:cs="Simplified Arabic"/>
          <w:sz w:val="28"/>
          <w:szCs w:val="28"/>
          <w:rtl/>
        </w:rPr>
        <w:t xml:space="preserve"> رئيس</w:t>
      </w:r>
      <w:proofErr w:type="gramEnd"/>
      <w:r w:rsidRPr="00661ABC">
        <w:rPr>
          <w:rFonts w:ascii="Simplified Arabic" w:hAnsi="Simplified Arabic" w:cs="Simplified Arabic"/>
          <w:sz w:val="28"/>
          <w:szCs w:val="28"/>
          <w:rtl/>
        </w:rPr>
        <w:t xml:space="preserve"> قسم العلوم الإداريةوالمالية</w:t>
      </w:r>
      <w:r w:rsidRPr="00661ABC">
        <w:rPr>
          <w:rFonts w:ascii="Simplified Arabic" w:hAnsi="Simplified Arabic" w:cs="Simplified Arabic"/>
          <w:sz w:val="28"/>
          <w:szCs w:val="28"/>
        </w:rPr>
        <w:t>.</w:t>
      </w:r>
    </w:p>
    <w:p w:rsidR="0010575F" w:rsidRDefault="0010575F" w:rsidP="00FD24A6">
      <w:pPr>
        <w:ind w:left="-138" w:right="180" w:firstLine="138"/>
        <w:rPr>
          <w:rFonts w:ascii="Simplified Arabic" w:hAnsi="Simplified Arabic" w:cs="Simplified Arabic"/>
          <w:sz w:val="28"/>
          <w:szCs w:val="28"/>
        </w:rPr>
      </w:pPr>
    </w:p>
    <w:p w:rsidR="0010575F" w:rsidRPr="00B90D4A" w:rsidRDefault="0010575F" w:rsidP="0010575F">
      <w:pPr>
        <w:ind w:left="270" w:right="180" w:hanging="270"/>
        <w:rPr>
          <w:rFonts w:ascii="Simplified Arabic" w:hAnsi="Simplified Arabic" w:cs="Simplified Arabic"/>
          <w:sz w:val="28"/>
          <w:szCs w:val="28"/>
          <w:rtl/>
        </w:rPr>
      </w:pPr>
    </w:p>
    <w:p w:rsidR="00CA695A" w:rsidRPr="00B90D4A" w:rsidRDefault="00CA695A" w:rsidP="00CA695A">
      <w:pPr>
        <w:shd w:val="pct12" w:color="auto" w:fill="auto"/>
        <w:rPr>
          <w:rFonts w:cs="Simplified Arabic"/>
          <w:b/>
          <w:bCs/>
          <w:sz w:val="32"/>
          <w:szCs w:val="32"/>
        </w:rPr>
      </w:pPr>
      <w:r w:rsidRPr="00B90D4A">
        <w:rPr>
          <w:rFonts w:cs="Simplified Arabic"/>
          <w:b/>
          <w:bCs/>
          <w:sz w:val="32"/>
          <w:szCs w:val="32"/>
          <w:rtl/>
        </w:rPr>
        <w:t>3 ـ المساقات ( المُقرّرات) التي درستها:</w:t>
      </w:r>
    </w:p>
    <w:p w:rsidR="00CA695A" w:rsidRPr="00B90D4A" w:rsidRDefault="00CA695A" w:rsidP="00CA695A">
      <w:pPr>
        <w:ind w:firstLine="26"/>
        <w:rPr>
          <w:rFonts w:cs="Simplified Arabic"/>
          <w:sz w:val="28"/>
          <w:szCs w:val="28"/>
          <w:u w:val="single"/>
        </w:rPr>
      </w:pPr>
      <w:r w:rsidRPr="00B90D4A">
        <w:rPr>
          <w:rFonts w:cs="Simplified Arabic"/>
          <w:sz w:val="28"/>
          <w:szCs w:val="28"/>
          <w:rtl/>
        </w:rPr>
        <w:t xml:space="preserve"> أ</w:t>
      </w:r>
      <w:r w:rsidRPr="00B90D4A">
        <w:rPr>
          <w:rFonts w:cs="Simplified Arabic"/>
          <w:sz w:val="28"/>
          <w:szCs w:val="28"/>
          <w:u w:val="single"/>
          <w:rtl/>
        </w:rPr>
        <w:t>-  مرحلة الدبلوم في كلية مجتمع عجلون:</w:t>
      </w:r>
    </w:p>
    <w:p w:rsidR="0010575F" w:rsidRPr="00367451" w:rsidRDefault="00367451" w:rsidP="00CA695A">
      <w:pPr>
        <w:ind w:firstLine="386"/>
        <w:rPr>
          <w:rFonts w:cs="Simplified Arabic"/>
          <w:sz w:val="28"/>
          <w:szCs w:val="28"/>
          <w:rtl/>
        </w:rPr>
      </w:pPr>
      <w:r w:rsidRPr="00367451">
        <w:rPr>
          <w:rFonts w:cs="Simplified Arabic" w:hint="cs"/>
          <w:sz w:val="28"/>
          <w:szCs w:val="28"/>
          <w:rtl/>
        </w:rPr>
        <w:t xml:space="preserve"> مبادئ ادارة </w:t>
      </w:r>
    </w:p>
    <w:p w:rsidR="00367451" w:rsidRDefault="00367451" w:rsidP="00CA695A">
      <w:pPr>
        <w:ind w:firstLine="386"/>
        <w:rPr>
          <w:rFonts w:cs="Simplified Arabic"/>
          <w:sz w:val="28"/>
          <w:szCs w:val="28"/>
          <w:rtl/>
        </w:rPr>
      </w:pPr>
      <w:r w:rsidRPr="00367451">
        <w:rPr>
          <w:rFonts w:cs="Simplified Arabic" w:hint="cs"/>
          <w:sz w:val="28"/>
          <w:szCs w:val="28"/>
          <w:rtl/>
        </w:rPr>
        <w:t xml:space="preserve">قانون مجتمع </w:t>
      </w:r>
    </w:p>
    <w:p w:rsidR="00367451" w:rsidRDefault="00367451" w:rsidP="00CA695A">
      <w:pPr>
        <w:ind w:firstLine="386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ادارة مؤسسات اجتماعية </w:t>
      </w:r>
    </w:p>
    <w:p w:rsidR="00367451" w:rsidRDefault="00367451" w:rsidP="00367451">
      <w:pPr>
        <w:ind w:firstLine="386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السلوك التنظيمي</w:t>
      </w:r>
    </w:p>
    <w:p w:rsidR="00367451" w:rsidRDefault="00367451" w:rsidP="00367451">
      <w:pPr>
        <w:ind w:firstLine="386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ادارة موارد بشريه </w:t>
      </w:r>
    </w:p>
    <w:p w:rsidR="00CA695A" w:rsidRDefault="0010575F" w:rsidP="00367451">
      <w:pPr>
        <w:ind w:firstLine="386"/>
        <w:rPr>
          <w:rFonts w:cs="Simplified Arabic"/>
          <w:sz w:val="28"/>
          <w:szCs w:val="28"/>
          <w:u w:val="single"/>
          <w:rtl/>
        </w:rPr>
      </w:pPr>
      <w:r>
        <w:rPr>
          <w:rFonts w:cs="Simplified Arabic" w:hint="cs"/>
          <w:sz w:val="28"/>
          <w:szCs w:val="28"/>
          <w:rtl/>
        </w:rPr>
        <w:t>ب</w:t>
      </w:r>
      <w:r w:rsidR="00CA695A" w:rsidRPr="00B90D4A">
        <w:rPr>
          <w:rFonts w:cs="Simplified Arabic"/>
          <w:sz w:val="28"/>
          <w:szCs w:val="28"/>
          <w:rtl/>
        </w:rPr>
        <w:t xml:space="preserve">- </w:t>
      </w:r>
      <w:r w:rsidR="00CA695A" w:rsidRPr="00B90D4A">
        <w:rPr>
          <w:rFonts w:cs="Simplified Arabic"/>
          <w:sz w:val="28"/>
          <w:szCs w:val="28"/>
          <w:u w:val="single"/>
          <w:rtl/>
        </w:rPr>
        <w:t>مرحلة البكالوريوس / كلية عجلون الجامعيّة/ جامعة البلقاء التطبيقيّة:</w:t>
      </w:r>
    </w:p>
    <w:p w:rsidR="000A6A91" w:rsidRDefault="000A6A91" w:rsidP="00367451">
      <w:pPr>
        <w:ind w:firstLine="386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-</w:t>
      </w:r>
      <w:r w:rsidRPr="000A6A91">
        <w:rPr>
          <w:rFonts w:cs="Simplified Arabic" w:hint="cs"/>
          <w:sz w:val="28"/>
          <w:szCs w:val="28"/>
          <w:rtl/>
        </w:rPr>
        <w:t xml:space="preserve">ادارة </w:t>
      </w:r>
      <w:r>
        <w:rPr>
          <w:rFonts w:cs="Simplified Arabic" w:hint="cs"/>
          <w:sz w:val="28"/>
          <w:szCs w:val="28"/>
          <w:rtl/>
        </w:rPr>
        <w:t xml:space="preserve">(101/102 ) </w:t>
      </w:r>
    </w:p>
    <w:p w:rsidR="000A6A91" w:rsidRDefault="000A6A91" w:rsidP="00367451">
      <w:pPr>
        <w:ind w:firstLine="386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-ادارة ازمات </w:t>
      </w:r>
    </w:p>
    <w:p w:rsidR="000A6A91" w:rsidRDefault="000A6A91" w:rsidP="00367451">
      <w:pPr>
        <w:ind w:firstLine="386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-ادارة الموارد البشرية </w:t>
      </w:r>
    </w:p>
    <w:p w:rsidR="000A6A91" w:rsidRDefault="000A6A91" w:rsidP="00367451">
      <w:pPr>
        <w:ind w:firstLine="386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-ادارة المؤسسات الاجتماعية </w:t>
      </w:r>
    </w:p>
    <w:p w:rsidR="000A6A91" w:rsidRDefault="000A6A91" w:rsidP="00367451">
      <w:pPr>
        <w:ind w:firstLine="386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lastRenderedPageBreak/>
        <w:t xml:space="preserve">-ادارة المكاتب </w:t>
      </w:r>
    </w:p>
    <w:p w:rsidR="000A6A91" w:rsidRDefault="000A6A91" w:rsidP="00367451">
      <w:pPr>
        <w:ind w:firstLine="386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- اساليب البحث العلمي </w:t>
      </w:r>
    </w:p>
    <w:p w:rsidR="000A6A91" w:rsidRDefault="000A6A91" w:rsidP="000A6A91">
      <w:pPr>
        <w:ind w:firstLine="386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- مبادئ الادارة السياحية </w:t>
      </w:r>
    </w:p>
    <w:p w:rsidR="0010575F" w:rsidRDefault="0010575F" w:rsidP="0010575F">
      <w:pPr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ج</w:t>
      </w:r>
      <w:r w:rsidRPr="00B90D4A">
        <w:rPr>
          <w:rFonts w:cs="Simplified Arabic"/>
          <w:sz w:val="28"/>
          <w:szCs w:val="28"/>
          <w:rtl/>
        </w:rPr>
        <w:t xml:space="preserve">- </w:t>
      </w:r>
      <w:r w:rsidRPr="00B90D4A">
        <w:rPr>
          <w:rFonts w:cs="Simplified Arabic"/>
          <w:sz w:val="28"/>
          <w:szCs w:val="28"/>
          <w:u w:val="single"/>
          <w:rtl/>
        </w:rPr>
        <w:t xml:space="preserve">مرحلة البكالوريوس / </w:t>
      </w:r>
      <w:r>
        <w:rPr>
          <w:rFonts w:cs="Simplified Arabic" w:hint="cs"/>
          <w:sz w:val="28"/>
          <w:szCs w:val="28"/>
          <w:u w:val="single"/>
          <w:rtl/>
        </w:rPr>
        <w:t>جامعة</w:t>
      </w:r>
      <w:r w:rsidRPr="00B90D4A">
        <w:rPr>
          <w:rFonts w:cs="Simplified Arabic"/>
          <w:sz w:val="28"/>
          <w:szCs w:val="28"/>
          <w:u w:val="single"/>
          <w:rtl/>
        </w:rPr>
        <w:t xml:space="preserve"> عجلون</w:t>
      </w:r>
      <w:r>
        <w:rPr>
          <w:rFonts w:cs="Simplified Arabic" w:hint="cs"/>
          <w:sz w:val="28"/>
          <w:szCs w:val="28"/>
          <w:u w:val="single"/>
          <w:rtl/>
        </w:rPr>
        <w:t xml:space="preserve"> الوطنيّة</w:t>
      </w:r>
    </w:p>
    <w:p w:rsidR="0010575F" w:rsidRDefault="000A6A91" w:rsidP="000A6A91">
      <w:pPr>
        <w:pStyle w:val="ListParagraph"/>
        <w:numPr>
          <w:ilvl w:val="0"/>
          <w:numId w:val="3"/>
        </w:numPr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سلوك تنظيمي </w:t>
      </w:r>
    </w:p>
    <w:p w:rsidR="000A6A91" w:rsidRDefault="000A6A91" w:rsidP="000A6A91">
      <w:pPr>
        <w:pStyle w:val="ListParagraph"/>
        <w:numPr>
          <w:ilvl w:val="0"/>
          <w:numId w:val="3"/>
        </w:numPr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ادارة 101/102</w:t>
      </w:r>
    </w:p>
    <w:p w:rsidR="000A6A91" w:rsidRDefault="000A6A91" w:rsidP="000A6A91">
      <w:pPr>
        <w:pStyle w:val="ListParagraph"/>
        <w:numPr>
          <w:ilvl w:val="0"/>
          <w:numId w:val="3"/>
        </w:numPr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ادارة ازمات </w:t>
      </w:r>
    </w:p>
    <w:p w:rsidR="000A6A91" w:rsidRDefault="000A6A91" w:rsidP="000A6A91">
      <w:pPr>
        <w:pStyle w:val="ListParagraph"/>
        <w:numPr>
          <w:ilvl w:val="0"/>
          <w:numId w:val="3"/>
        </w:numPr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ادارة اعمال دولية </w:t>
      </w:r>
    </w:p>
    <w:p w:rsidR="000A6A91" w:rsidRDefault="000A6A91" w:rsidP="000A6A91">
      <w:pPr>
        <w:pStyle w:val="ListParagraph"/>
        <w:numPr>
          <w:ilvl w:val="0"/>
          <w:numId w:val="3"/>
        </w:numPr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اساليب البحث العلمي </w:t>
      </w:r>
    </w:p>
    <w:p w:rsidR="000A6A91" w:rsidRDefault="000A6A91" w:rsidP="000A6A91">
      <w:pPr>
        <w:pStyle w:val="ListParagraph"/>
        <w:numPr>
          <w:ilvl w:val="0"/>
          <w:numId w:val="3"/>
        </w:numPr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الرقابة الادارية </w:t>
      </w:r>
    </w:p>
    <w:p w:rsidR="000A6A91" w:rsidRDefault="000A6A91" w:rsidP="000A6A91">
      <w:pPr>
        <w:pStyle w:val="ListParagraph"/>
        <w:numPr>
          <w:ilvl w:val="0"/>
          <w:numId w:val="3"/>
        </w:numPr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ادارة الازمات </w:t>
      </w:r>
    </w:p>
    <w:p w:rsidR="00E0008D" w:rsidRDefault="00E0008D" w:rsidP="00E0008D">
      <w:pPr>
        <w:pStyle w:val="ListParagraph"/>
        <w:numPr>
          <w:ilvl w:val="0"/>
          <w:numId w:val="3"/>
        </w:numPr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ادارة منظمات </w:t>
      </w:r>
    </w:p>
    <w:p w:rsidR="00E0008D" w:rsidRPr="00E0008D" w:rsidRDefault="00E0008D" w:rsidP="00E0008D">
      <w:pPr>
        <w:pStyle w:val="ListParagraph"/>
        <w:rPr>
          <w:rFonts w:cs="Simplified Arabic"/>
          <w:sz w:val="28"/>
          <w:szCs w:val="28"/>
          <w:rtl/>
        </w:rPr>
      </w:pPr>
    </w:p>
    <w:p w:rsidR="00E0008D" w:rsidRDefault="00E0008D" w:rsidP="00E0008D">
      <w:pPr>
        <w:pStyle w:val="ListParagraph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د- طلبة الماجستير / جامعة العلوم الابداعية (</w:t>
      </w:r>
      <w:r>
        <w:rPr>
          <w:rFonts w:cs="Simplified Arabic"/>
          <w:sz w:val="28"/>
          <w:szCs w:val="28"/>
        </w:rPr>
        <w:t>on line</w:t>
      </w:r>
      <w:r>
        <w:rPr>
          <w:rFonts w:cs="Simplified Arabic" w:hint="cs"/>
          <w:sz w:val="28"/>
          <w:szCs w:val="28"/>
          <w:rtl/>
        </w:rPr>
        <w:t>):</w:t>
      </w:r>
    </w:p>
    <w:p w:rsidR="00E0008D" w:rsidRDefault="00E0008D" w:rsidP="00E0008D">
      <w:pPr>
        <w:pStyle w:val="ListParagraph"/>
        <w:numPr>
          <w:ilvl w:val="0"/>
          <w:numId w:val="3"/>
        </w:numPr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ادارة 102 </w:t>
      </w:r>
    </w:p>
    <w:p w:rsidR="00E0008D" w:rsidRDefault="00E0008D" w:rsidP="00E0008D">
      <w:pPr>
        <w:pStyle w:val="ListParagraph"/>
        <w:numPr>
          <w:ilvl w:val="0"/>
          <w:numId w:val="3"/>
        </w:numPr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ادارة اعمال دولية </w:t>
      </w:r>
    </w:p>
    <w:p w:rsidR="00E0008D" w:rsidRDefault="00E0008D" w:rsidP="00E0008D">
      <w:pPr>
        <w:pStyle w:val="ListParagraph"/>
        <w:numPr>
          <w:ilvl w:val="0"/>
          <w:numId w:val="3"/>
        </w:numPr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الرقابة الادارية </w:t>
      </w:r>
    </w:p>
    <w:p w:rsidR="00E0008D" w:rsidRDefault="00E0008D" w:rsidP="00E0008D">
      <w:pPr>
        <w:pStyle w:val="ListParagraph"/>
        <w:numPr>
          <w:ilvl w:val="0"/>
          <w:numId w:val="3"/>
        </w:numPr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ادارة منظمات </w:t>
      </w:r>
    </w:p>
    <w:p w:rsidR="00E0008D" w:rsidRDefault="00E0008D" w:rsidP="00E0008D">
      <w:pPr>
        <w:pStyle w:val="ListParagraph"/>
        <w:jc w:val="both"/>
        <w:rPr>
          <w:rFonts w:cs="Simplified Arabic"/>
          <w:sz w:val="28"/>
          <w:szCs w:val="28"/>
        </w:rPr>
      </w:pPr>
    </w:p>
    <w:p w:rsidR="00E0008D" w:rsidRDefault="00E0008D" w:rsidP="00E0008D">
      <w:pPr>
        <w:pStyle w:val="ListParagraph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ه- الكلية الاردنية التكنولوجية :</w:t>
      </w:r>
    </w:p>
    <w:p w:rsidR="00E0008D" w:rsidRDefault="00E0008D" w:rsidP="00E0008D">
      <w:pPr>
        <w:pStyle w:val="ListParagraph"/>
        <w:numPr>
          <w:ilvl w:val="0"/>
          <w:numId w:val="3"/>
        </w:numPr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مبادئ ادارة </w:t>
      </w:r>
    </w:p>
    <w:p w:rsidR="00E0008D" w:rsidRDefault="00E0008D" w:rsidP="00E0008D">
      <w:pPr>
        <w:pStyle w:val="ListParagraph"/>
        <w:numPr>
          <w:ilvl w:val="0"/>
          <w:numId w:val="3"/>
        </w:numPr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سلوك تنظيمي </w:t>
      </w:r>
    </w:p>
    <w:p w:rsidR="0010575F" w:rsidRDefault="00E0008D" w:rsidP="00E0008D">
      <w:pPr>
        <w:pStyle w:val="ListParagraph"/>
        <w:numPr>
          <w:ilvl w:val="0"/>
          <w:numId w:val="3"/>
        </w:numPr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ادارة موارد بشرية </w:t>
      </w:r>
    </w:p>
    <w:p w:rsidR="007401C3" w:rsidRPr="00E0008D" w:rsidRDefault="007401C3" w:rsidP="007401C3">
      <w:pPr>
        <w:pStyle w:val="ListParagraph"/>
        <w:jc w:val="both"/>
        <w:rPr>
          <w:rFonts w:cs="Simplified Arabic"/>
          <w:sz w:val="28"/>
          <w:szCs w:val="28"/>
          <w:rtl/>
        </w:rPr>
      </w:pPr>
    </w:p>
    <w:p w:rsidR="00CA695A" w:rsidRPr="00B90D4A" w:rsidRDefault="00CA695A" w:rsidP="00CA695A">
      <w:pPr>
        <w:shd w:val="pct12" w:color="auto" w:fill="auto"/>
        <w:ind w:firstLine="206"/>
        <w:rPr>
          <w:rFonts w:cs="Simplified Arabic"/>
          <w:b/>
          <w:bCs/>
          <w:sz w:val="32"/>
          <w:szCs w:val="32"/>
          <w:rtl/>
        </w:rPr>
      </w:pPr>
      <w:r w:rsidRPr="00B90D4A">
        <w:rPr>
          <w:rFonts w:cs="Simplified Arabic"/>
          <w:b/>
          <w:bCs/>
          <w:sz w:val="32"/>
          <w:szCs w:val="32"/>
          <w:rtl/>
        </w:rPr>
        <w:t xml:space="preserve"> 4 ـ  التعيين والترقيات:</w:t>
      </w:r>
    </w:p>
    <w:p w:rsidR="00CA695A" w:rsidRPr="00B90D4A" w:rsidRDefault="00CA695A" w:rsidP="0010575F">
      <w:pPr>
        <w:rPr>
          <w:rFonts w:cs="Simplified Arabic"/>
          <w:sz w:val="28"/>
          <w:szCs w:val="28"/>
          <w:rtl/>
        </w:rPr>
      </w:pPr>
      <w:r w:rsidRPr="00B90D4A">
        <w:rPr>
          <w:rFonts w:cs="Simplified Arabic"/>
          <w:sz w:val="28"/>
          <w:szCs w:val="28"/>
          <w:rtl/>
        </w:rPr>
        <w:t xml:space="preserve">  - مُدرّس فئة أ / كلية عجلون الجامعية/جامعة البلقاء التطبيقية </w:t>
      </w:r>
      <w:r w:rsidR="000A6A91">
        <w:rPr>
          <w:rFonts w:cs="Simplified Arabic" w:hint="cs"/>
          <w:sz w:val="28"/>
          <w:szCs w:val="28"/>
          <w:rtl/>
        </w:rPr>
        <w:t>: 2003</w:t>
      </w:r>
    </w:p>
    <w:p w:rsidR="00CA695A" w:rsidRPr="00B90D4A" w:rsidRDefault="00CA695A" w:rsidP="0010575F">
      <w:pPr>
        <w:rPr>
          <w:rFonts w:cs="Simplified Arabic"/>
          <w:sz w:val="28"/>
          <w:szCs w:val="28"/>
        </w:rPr>
      </w:pPr>
      <w:r w:rsidRPr="00B90D4A">
        <w:rPr>
          <w:rFonts w:cs="Simplified Arabic"/>
          <w:sz w:val="32"/>
          <w:szCs w:val="32"/>
          <w:rtl/>
        </w:rPr>
        <w:t xml:space="preserve"> - </w:t>
      </w:r>
      <w:r w:rsidRPr="00B90D4A">
        <w:rPr>
          <w:rFonts w:cs="Simplified Arabic"/>
          <w:sz w:val="28"/>
          <w:szCs w:val="28"/>
          <w:rtl/>
        </w:rPr>
        <w:t>أستاذ مساعد فئة ب/ كلية عجلون الجامعية/جامعة البلقاء التطبيقية</w:t>
      </w:r>
      <w:r w:rsidR="000A6A91">
        <w:rPr>
          <w:rFonts w:cs="Simplified Arabic" w:hint="cs"/>
          <w:sz w:val="28"/>
          <w:szCs w:val="28"/>
          <w:rtl/>
        </w:rPr>
        <w:t xml:space="preserve"> : 2005</w:t>
      </w:r>
    </w:p>
    <w:p w:rsidR="00CA695A" w:rsidRPr="00B90D4A" w:rsidRDefault="00CA695A" w:rsidP="0010575F">
      <w:pPr>
        <w:rPr>
          <w:rFonts w:cs="Simplified Arabic"/>
          <w:sz w:val="28"/>
          <w:szCs w:val="28"/>
        </w:rPr>
      </w:pPr>
      <w:r w:rsidRPr="00B90D4A">
        <w:rPr>
          <w:rFonts w:cs="Simplified Arabic"/>
          <w:sz w:val="28"/>
          <w:szCs w:val="28"/>
          <w:rtl/>
        </w:rPr>
        <w:t xml:space="preserve"> - أستاذ مساعد فئة أ/ كلية عجلون الجامعية/جامعة البلقاء التطبيقية </w:t>
      </w:r>
      <w:r w:rsidR="000A6A91">
        <w:rPr>
          <w:rFonts w:cs="Simplified Arabic" w:hint="cs"/>
          <w:sz w:val="28"/>
          <w:szCs w:val="28"/>
          <w:rtl/>
        </w:rPr>
        <w:t>:2009</w:t>
      </w:r>
    </w:p>
    <w:p w:rsidR="00CA695A" w:rsidRPr="00B90D4A" w:rsidRDefault="00CA695A" w:rsidP="000A6A91">
      <w:pPr>
        <w:rPr>
          <w:rFonts w:cs="Simplified Arabic"/>
          <w:sz w:val="28"/>
          <w:szCs w:val="28"/>
        </w:rPr>
      </w:pPr>
      <w:r w:rsidRPr="00B90D4A">
        <w:rPr>
          <w:rFonts w:cs="Simplified Arabic"/>
          <w:sz w:val="28"/>
          <w:szCs w:val="28"/>
          <w:rtl/>
        </w:rPr>
        <w:lastRenderedPageBreak/>
        <w:t xml:space="preserve">- أستاذ مُشارك فئة ب/ كلية عجلون الجامعية/جامعة البلقاء التطبيقية </w:t>
      </w:r>
      <w:r w:rsidR="000A6A91">
        <w:rPr>
          <w:rFonts w:cs="Simplified Arabic" w:hint="cs"/>
          <w:sz w:val="28"/>
          <w:szCs w:val="28"/>
          <w:rtl/>
        </w:rPr>
        <w:t>: 2012</w:t>
      </w:r>
    </w:p>
    <w:p w:rsidR="00CA695A" w:rsidRPr="000A6A91" w:rsidRDefault="000A6A91" w:rsidP="00CA695A">
      <w:pPr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- استاذ مشارك فئة أ / كلية عجلون الجامعية / جامعة البلقاء التطبيقية : 2016 </w:t>
      </w:r>
    </w:p>
    <w:p w:rsidR="00CA695A" w:rsidRPr="00B90D4A" w:rsidRDefault="00CA695A" w:rsidP="00CA695A">
      <w:pPr>
        <w:shd w:val="pct12" w:color="auto" w:fill="auto"/>
        <w:ind w:firstLine="206"/>
        <w:rPr>
          <w:rFonts w:cs="Simplified Arabic"/>
          <w:b/>
          <w:bCs/>
          <w:sz w:val="32"/>
          <w:szCs w:val="32"/>
        </w:rPr>
      </w:pPr>
      <w:r w:rsidRPr="00B90D4A">
        <w:rPr>
          <w:rFonts w:cs="Simplified Arabic"/>
          <w:b/>
          <w:bCs/>
          <w:sz w:val="32"/>
          <w:szCs w:val="32"/>
          <w:rtl/>
        </w:rPr>
        <w:t>5 ـ  الــــدورات:</w:t>
      </w:r>
    </w:p>
    <w:p w:rsidR="0010575F" w:rsidRDefault="000A6A91" w:rsidP="000A6A91">
      <w:pPr>
        <w:pStyle w:val="ListParagraph"/>
        <w:numPr>
          <w:ilvl w:val="0"/>
          <w:numId w:val="3"/>
        </w:numPr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طرق ومناهج التدريس / جامعة اليرموك </w:t>
      </w:r>
    </w:p>
    <w:p w:rsidR="000A6A91" w:rsidRDefault="000A6A91" w:rsidP="000A6A91">
      <w:pPr>
        <w:pStyle w:val="ListParagraph"/>
        <w:numPr>
          <w:ilvl w:val="0"/>
          <w:numId w:val="3"/>
        </w:numPr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قياس وتقويم / جامعة اليرموك </w:t>
      </w:r>
    </w:p>
    <w:p w:rsidR="000A6A91" w:rsidRDefault="000A6A91" w:rsidP="000A6A91">
      <w:pPr>
        <w:pStyle w:val="ListParagraph"/>
        <w:numPr>
          <w:ilvl w:val="0"/>
          <w:numId w:val="3"/>
        </w:numPr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دورة الحاسوب الشاملة / كلية عجلون الجامعية </w:t>
      </w:r>
    </w:p>
    <w:p w:rsidR="000A6A91" w:rsidRDefault="000A6A91" w:rsidP="000A6A91">
      <w:pPr>
        <w:pStyle w:val="ListParagraph"/>
        <w:numPr>
          <w:ilvl w:val="0"/>
          <w:numId w:val="3"/>
        </w:numPr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دورة تطبيقات الحاسوب (الفا) / كلية عجلون الجامعية </w:t>
      </w:r>
    </w:p>
    <w:p w:rsidR="0010575F" w:rsidRPr="00D81DC5" w:rsidRDefault="000A6A91" w:rsidP="00D81DC5">
      <w:pPr>
        <w:pStyle w:val="ListParagraph"/>
        <w:numPr>
          <w:ilvl w:val="0"/>
          <w:numId w:val="3"/>
        </w:numPr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دورة لغة انجليزية / كلية عجلون الجامعية </w:t>
      </w:r>
    </w:p>
    <w:p w:rsidR="00CA695A" w:rsidRPr="00B90D4A" w:rsidRDefault="00CA695A" w:rsidP="00CA695A">
      <w:pPr>
        <w:shd w:val="pct12" w:color="auto" w:fill="auto"/>
        <w:rPr>
          <w:rFonts w:cs="Simplified Arabic"/>
          <w:b/>
          <w:bCs/>
          <w:sz w:val="31"/>
          <w:szCs w:val="31"/>
          <w:rtl/>
        </w:rPr>
      </w:pPr>
      <w:r w:rsidRPr="00B90D4A">
        <w:rPr>
          <w:rFonts w:cs="Simplified Arabic"/>
          <w:b/>
          <w:bCs/>
          <w:sz w:val="31"/>
          <w:szCs w:val="31"/>
          <w:rtl/>
        </w:rPr>
        <w:t>6 ـ  المؤتمرات والندوات</w:t>
      </w:r>
    </w:p>
    <w:p w:rsidR="003E4C48" w:rsidRDefault="003E4C48" w:rsidP="003E4C48">
      <w:pPr>
        <w:ind w:left="1652" w:right="284" w:hanging="1652"/>
        <w:rPr>
          <w:rFonts w:cs="Simplified Arabic"/>
          <w:sz w:val="28"/>
          <w:szCs w:val="28"/>
          <w:rtl/>
        </w:rPr>
      </w:pPr>
    </w:p>
    <w:p w:rsidR="003E4C48" w:rsidRPr="00A52B66" w:rsidRDefault="003E4C48" w:rsidP="003E4C48">
      <w:pPr>
        <w:ind w:left="1652" w:right="284" w:hanging="1652"/>
        <w:rPr>
          <w:b/>
          <w:bCs/>
          <w:color w:val="FFFFFF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1</w:t>
      </w:r>
      <w:r w:rsidRPr="00A52B66">
        <w:rPr>
          <w:rFonts w:cs="Simplified Arabic" w:hint="cs"/>
          <w:sz w:val="28"/>
          <w:szCs w:val="28"/>
          <w:rtl/>
        </w:rPr>
        <w:t>- المشاركة في العديد من المؤتمرات العلمية المحلية والدولية والندوات :</w:t>
      </w:r>
    </w:p>
    <w:p w:rsidR="003E4C48" w:rsidRPr="00A52B66" w:rsidRDefault="003E4C48" w:rsidP="003E4C48">
      <w:pPr>
        <w:suppressAutoHyphens/>
        <w:rPr>
          <w:rFonts w:ascii="Arial" w:hAnsi="Arial" w:cs="Arial"/>
          <w:spacing w:val="-3"/>
          <w:sz w:val="28"/>
          <w:szCs w:val="28"/>
        </w:rPr>
      </w:pPr>
      <w:r w:rsidRPr="00A52B66">
        <w:rPr>
          <w:rFonts w:ascii="Arial" w:hAnsi="Arial" w:cs="Arial" w:hint="cs"/>
          <w:spacing w:val="-3"/>
          <w:sz w:val="28"/>
          <w:szCs w:val="28"/>
          <w:rtl/>
        </w:rPr>
        <w:t xml:space="preserve">     1.المشاركة في المؤتمر الدولي الثاني الجامعات العربية والمسؤولية الاجتماعية تجاه مجتمعاتنا جامع</w:t>
      </w:r>
      <w:r w:rsidR="002A7546">
        <w:rPr>
          <w:rFonts w:ascii="Arial" w:hAnsi="Arial" w:cs="Arial" w:hint="cs"/>
          <w:spacing w:val="-3"/>
          <w:sz w:val="28"/>
          <w:szCs w:val="28"/>
          <w:rtl/>
        </w:rPr>
        <w:t>ة</w:t>
      </w:r>
      <w:r w:rsidRPr="00A52B66">
        <w:rPr>
          <w:rFonts w:ascii="Arial" w:hAnsi="Arial" w:cs="Arial" w:hint="cs"/>
          <w:spacing w:val="-3"/>
          <w:sz w:val="28"/>
          <w:szCs w:val="28"/>
          <w:rtl/>
        </w:rPr>
        <w:t xml:space="preserve"> الزقازيق (مصر)</w:t>
      </w:r>
    </w:p>
    <w:p w:rsidR="003E4C48" w:rsidRPr="00A52B66" w:rsidRDefault="003E4C48" w:rsidP="003E4C48">
      <w:pPr>
        <w:pStyle w:val="NormalWeb"/>
        <w:tabs>
          <w:tab w:val="right" w:pos="9781"/>
        </w:tabs>
        <w:ind w:right="51"/>
        <w:jc w:val="right"/>
        <w:rPr>
          <w:rFonts w:ascii="Arial" w:hAnsi="Arial" w:cs="Arial"/>
          <w:spacing w:val="-3"/>
          <w:sz w:val="28"/>
          <w:szCs w:val="28"/>
          <w:rtl/>
          <w:lang w:bidi="ar-JO"/>
        </w:rPr>
      </w:pPr>
      <w:r w:rsidRPr="00A52B66">
        <w:rPr>
          <w:rFonts w:ascii="Arial" w:hAnsi="Arial" w:cs="Arial" w:hint="cs"/>
          <w:spacing w:val="-3"/>
          <w:sz w:val="28"/>
          <w:szCs w:val="28"/>
          <w:rtl/>
          <w:lang w:bidi="ar-JO"/>
        </w:rPr>
        <w:t xml:space="preserve">    2.المشاركة في مؤتمر الازمة المالية العالمية وتداعياتها في الوطن العربي.مركز البشر للدراسات والتطوير الاداري(الاردن)</w:t>
      </w:r>
    </w:p>
    <w:p w:rsidR="003E4C48" w:rsidRPr="00A52B66" w:rsidRDefault="003E4C48" w:rsidP="003E4C48">
      <w:pPr>
        <w:pStyle w:val="NormalWeb"/>
        <w:tabs>
          <w:tab w:val="right" w:pos="9781"/>
        </w:tabs>
        <w:ind w:right="51"/>
        <w:jc w:val="right"/>
        <w:rPr>
          <w:rFonts w:ascii="Arial" w:hAnsi="Arial" w:cs="Arial"/>
          <w:spacing w:val="-3"/>
          <w:sz w:val="28"/>
          <w:szCs w:val="28"/>
          <w:lang w:bidi="ar-JO"/>
        </w:rPr>
      </w:pPr>
      <w:r w:rsidRPr="00A52B66">
        <w:rPr>
          <w:rFonts w:ascii="Arial" w:hAnsi="Arial" w:cs="Arial" w:hint="cs"/>
          <w:spacing w:val="-3"/>
          <w:sz w:val="28"/>
          <w:szCs w:val="28"/>
          <w:rtl/>
          <w:lang w:bidi="ar-JO"/>
        </w:rPr>
        <w:t xml:space="preserve">    3</w:t>
      </w:r>
      <w:r w:rsidRPr="00A52B66">
        <w:rPr>
          <w:rFonts w:ascii="Arial" w:hAnsi="Arial" w:cs="Arial" w:hint="cs"/>
          <w:b/>
          <w:bCs/>
          <w:spacing w:val="-3"/>
          <w:sz w:val="28"/>
          <w:szCs w:val="28"/>
          <w:rtl/>
          <w:lang w:bidi="ar-JO"/>
        </w:rPr>
        <w:t>.</w:t>
      </w:r>
      <w:r w:rsidRPr="00A52B66">
        <w:rPr>
          <w:rFonts w:ascii="Arial" w:hAnsi="Arial" w:cs="Arial" w:hint="cs"/>
          <w:spacing w:val="-3"/>
          <w:sz w:val="28"/>
          <w:szCs w:val="28"/>
          <w:rtl/>
          <w:lang w:bidi="ar-JO"/>
        </w:rPr>
        <w:t>لمشاركة في مؤتمر عولمة الادارة في عصر المعرفة جامعة الج</w:t>
      </w:r>
      <w:r>
        <w:rPr>
          <w:rFonts w:ascii="Arial" w:hAnsi="Arial" w:cs="Arial" w:hint="cs"/>
          <w:spacing w:val="-3"/>
          <w:sz w:val="28"/>
          <w:szCs w:val="28"/>
          <w:rtl/>
          <w:lang w:bidi="ar-JO"/>
        </w:rPr>
        <w:t>نان كلية ادارة الاعمال  (لبنان).</w:t>
      </w:r>
    </w:p>
    <w:p w:rsidR="003E4C48" w:rsidRPr="00A52B66" w:rsidRDefault="003E4C48" w:rsidP="003E4C48">
      <w:pPr>
        <w:suppressAutoHyphens/>
        <w:rPr>
          <w:rFonts w:ascii="Arial" w:hAnsi="Arial" w:cs="Arial"/>
          <w:spacing w:val="-3"/>
          <w:sz w:val="28"/>
          <w:szCs w:val="28"/>
        </w:rPr>
      </w:pPr>
      <w:r w:rsidRPr="00A52B66">
        <w:rPr>
          <w:rFonts w:ascii="Arial" w:hAnsi="Arial" w:cs="Arial" w:hint="cs"/>
          <w:spacing w:val="-3"/>
          <w:sz w:val="28"/>
          <w:szCs w:val="28"/>
          <w:rtl/>
        </w:rPr>
        <w:t xml:space="preserve">     4.المشاركة في المؤتمر العلمي الثالث الحاكمية والفساد الاداري والمالي جامعة عجلون الوطنية كلية ادارة الاعمال (الاردن)</w:t>
      </w:r>
    </w:p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5"/>
      </w:tblGrid>
      <w:tr w:rsidR="003E4C48" w:rsidRPr="00A52B66" w:rsidTr="00E102AB">
        <w:trPr>
          <w:jc w:val="center"/>
        </w:trPr>
        <w:tc>
          <w:tcPr>
            <w:tcW w:w="10055" w:type="dxa"/>
          </w:tcPr>
          <w:p w:rsidR="003E4C48" w:rsidRPr="00A52B66" w:rsidRDefault="003E4C48" w:rsidP="00E102AB">
            <w:pPr>
              <w:ind w:right="284"/>
              <w:rPr>
                <w:b/>
                <w:bCs/>
                <w:sz w:val="28"/>
                <w:szCs w:val="28"/>
                <w:rtl/>
              </w:rPr>
            </w:pPr>
          </w:p>
          <w:p w:rsidR="003E4C48" w:rsidRDefault="003E4C48" w:rsidP="00E102AB">
            <w:pPr>
              <w:suppressAutoHyphens/>
              <w:rPr>
                <w:rFonts w:ascii="Arial" w:hAnsi="Arial" w:cs="Arial"/>
                <w:spacing w:val="-3"/>
                <w:sz w:val="28"/>
                <w:szCs w:val="28"/>
                <w:rtl/>
              </w:rPr>
            </w:pPr>
            <w:r w:rsidRPr="00A52B66">
              <w:rPr>
                <w:rFonts w:ascii="Arial" w:hAnsi="Arial" w:cs="Arial" w:hint="cs"/>
                <w:spacing w:val="-3"/>
                <w:sz w:val="28"/>
                <w:szCs w:val="28"/>
                <w:rtl/>
              </w:rPr>
              <w:t xml:space="preserve">     5.المشاركة في الندوة العلمية التنمية المستدامة كلية عجلون</w:t>
            </w:r>
          </w:p>
          <w:p w:rsidR="003E4C48" w:rsidRPr="00A52B66" w:rsidRDefault="003E4C48" w:rsidP="00E102AB">
            <w:pPr>
              <w:suppressAutoHyphens/>
              <w:rPr>
                <w:rFonts w:ascii="Arial" w:hAnsi="Arial" w:cs="Arial"/>
                <w:spacing w:val="-3"/>
                <w:sz w:val="28"/>
                <w:szCs w:val="28"/>
                <w:rtl/>
              </w:rPr>
            </w:pPr>
          </w:p>
          <w:p w:rsidR="003E4C48" w:rsidRPr="00A52B66" w:rsidRDefault="003E4C48" w:rsidP="00E102AB">
            <w:pPr>
              <w:suppressAutoHyphens/>
              <w:rPr>
                <w:rFonts w:ascii="Arial" w:hAnsi="Arial" w:cs="Arial"/>
                <w:spacing w:val="-3"/>
                <w:sz w:val="28"/>
                <w:szCs w:val="28"/>
                <w:rtl/>
              </w:rPr>
            </w:pPr>
            <w:r w:rsidRPr="00A52B66">
              <w:rPr>
                <w:rFonts w:ascii="Arial" w:hAnsi="Arial" w:cs="Arial" w:hint="cs"/>
                <w:spacing w:val="-3"/>
                <w:sz w:val="28"/>
                <w:szCs w:val="28"/>
                <w:rtl/>
              </w:rPr>
              <w:t>6. الندوة الع</w:t>
            </w:r>
            <w:r w:rsidR="002A7546">
              <w:rPr>
                <w:rFonts w:ascii="Arial" w:hAnsi="Arial" w:cs="Arial" w:hint="cs"/>
                <w:spacing w:val="-3"/>
                <w:sz w:val="28"/>
                <w:szCs w:val="28"/>
                <w:rtl/>
              </w:rPr>
              <w:t>لمية دور الاجهزة الرقابية المتخصصة</w:t>
            </w:r>
            <w:r w:rsidRPr="00A52B66">
              <w:rPr>
                <w:rFonts w:ascii="Arial" w:hAnsi="Arial" w:cs="Arial" w:hint="cs"/>
                <w:spacing w:val="-3"/>
                <w:sz w:val="28"/>
                <w:szCs w:val="28"/>
                <w:rtl/>
              </w:rPr>
              <w:t xml:space="preserve"> في مكافحة ومعالجة ظاهرة غسيل الاموال في الاردن كلية </w:t>
            </w:r>
            <w:r>
              <w:rPr>
                <w:rFonts w:ascii="Arial" w:hAnsi="Arial" w:cs="Arial" w:hint="cs"/>
                <w:spacing w:val="-3"/>
                <w:sz w:val="28"/>
                <w:szCs w:val="28"/>
                <w:rtl/>
              </w:rPr>
              <w:t xml:space="preserve"> اربد 2006</w:t>
            </w:r>
          </w:p>
          <w:p w:rsidR="003E4C48" w:rsidRDefault="003E4C48" w:rsidP="00E102AB">
            <w:pPr>
              <w:suppressAutoHyphens/>
              <w:rPr>
                <w:rFonts w:ascii="Arial" w:hAnsi="Arial" w:cs="Arial"/>
                <w:spacing w:val="-3"/>
                <w:sz w:val="28"/>
                <w:szCs w:val="28"/>
                <w:rtl/>
              </w:rPr>
            </w:pPr>
            <w:r w:rsidRPr="00A52B66">
              <w:rPr>
                <w:rFonts w:ascii="Arial" w:hAnsi="Arial" w:cs="Arial" w:hint="cs"/>
                <w:spacing w:val="-3"/>
                <w:sz w:val="28"/>
                <w:szCs w:val="28"/>
                <w:rtl/>
              </w:rPr>
              <w:t xml:space="preserve">     7. الندوة العلمية ادارة الازمات واثرها على الاقتصاد الاردني كلية عجلون الجامعية 22/5/2011 </w:t>
            </w:r>
          </w:p>
          <w:p w:rsidR="003E4C48" w:rsidRPr="00A52B66" w:rsidRDefault="003E4C48" w:rsidP="00E102AB">
            <w:pPr>
              <w:suppressAutoHyphens/>
              <w:rPr>
                <w:rFonts w:ascii="Arial" w:hAnsi="Arial" w:cs="Arial"/>
                <w:spacing w:val="-3"/>
                <w:sz w:val="28"/>
                <w:szCs w:val="28"/>
                <w:rtl/>
              </w:rPr>
            </w:pPr>
          </w:p>
          <w:p w:rsidR="003E4C48" w:rsidRPr="00A52B66" w:rsidRDefault="003E4C48" w:rsidP="00E102AB">
            <w:pPr>
              <w:suppressAutoHyphens/>
              <w:jc w:val="lowKashida"/>
              <w:rPr>
                <w:rFonts w:ascii="Arial" w:hAnsi="Arial" w:cs="Arial"/>
                <w:spacing w:val="-3"/>
                <w:sz w:val="28"/>
                <w:szCs w:val="28"/>
              </w:rPr>
            </w:pPr>
            <w:r w:rsidRPr="00A52B66">
              <w:rPr>
                <w:rFonts w:ascii="Arial" w:hAnsi="Arial" w:cs="Arial" w:hint="cs"/>
                <w:spacing w:val="-3"/>
                <w:sz w:val="28"/>
                <w:szCs w:val="28"/>
                <w:rtl/>
              </w:rPr>
              <w:t xml:space="preserve">     8 .الندوة العلمية الاصلاح السياسي والاقتصادي في الاردن كلية عجلون 2012</w:t>
            </w:r>
            <w:r w:rsidRPr="00A52B66">
              <w:rPr>
                <w:rFonts w:ascii="Arial" w:hAnsi="Arial" w:cs="Arial"/>
                <w:b/>
                <w:bCs/>
                <w:spacing w:val="-3"/>
                <w:sz w:val="28"/>
                <w:szCs w:val="28"/>
                <w:rtl/>
              </w:rPr>
              <w:tab/>
            </w:r>
          </w:p>
          <w:p w:rsidR="003E4C48" w:rsidRPr="00A52B66" w:rsidRDefault="003E4C48" w:rsidP="00E102AB">
            <w:pPr>
              <w:bidi w:val="0"/>
              <w:ind w:right="284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E4C48" w:rsidRPr="00A52B66" w:rsidRDefault="003E4C48" w:rsidP="00E102AB">
            <w:pPr>
              <w:ind w:left="1652" w:right="284" w:hanging="1652"/>
              <w:rPr>
                <w:color w:val="FFFFFF"/>
                <w:sz w:val="28"/>
                <w:szCs w:val="28"/>
                <w:rtl/>
              </w:rPr>
            </w:pPr>
          </w:p>
        </w:tc>
      </w:tr>
    </w:tbl>
    <w:p w:rsidR="00CA695A" w:rsidRPr="00B90D4A" w:rsidRDefault="00CA695A" w:rsidP="0010575F">
      <w:pPr>
        <w:tabs>
          <w:tab w:val="right" w:pos="900"/>
        </w:tabs>
        <w:ind w:right="-180" w:hanging="154"/>
        <w:rPr>
          <w:rFonts w:ascii="Simplified Arabic" w:hAnsi="Simplified Arabic" w:cs="Simplified Arabic"/>
          <w:sz w:val="28"/>
          <w:szCs w:val="28"/>
        </w:rPr>
      </w:pPr>
    </w:p>
    <w:p w:rsidR="00CA695A" w:rsidRPr="00B90D4A" w:rsidRDefault="00CA695A" w:rsidP="00CA695A">
      <w:pPr>
        <w:ind w:left="386" w:hanging="360"/>
        <w:rPr>
          <w:rFonts w:ascii="Simplified Arabic" w:hAnsi="Simplified Arabic" w:cs="Simplified Arabic"/>
          <w:sz w:val="28"/>
          <w:szCs w:val="28"/>
        </w:rPr>
      </w:pPr>
    </w:p>
    <w:p w:rsidR="00CA695A" w:rsidRPr="00B90D4A" w:rsidRDefault="00CA695A" w:rsidP="00CA695A">
      <w:pPr>
        <w:ind w:left="386" w:hanging="360"/>
        <w:rPr>
          <w:rFonts w:ascii="Simplified Arabic" w:hAnsi="Simplified Arabic" w:cs="Simplified Arabic"/>
          <w:sz w:val="28"/>
          <w:szCs w:val="28"/>
        </w:rPr>
      </w:pPr>
    </w:p>
    <w:p w:rsidR="00CA695A" w:rsidRPr="00B90D4A" w:rsidRDefault="00CA695A" w:rsidP="00CA695A">
      <w:pPr>
        <w:ind w:left="386" w:hanging="360"/>
        <w:rPr>
          <w:rFonts w:cs="Simplified Arabic"/>
          <w:sz w:val="32"/>
          <w:szCs w:val="32"/>
          <w:rtl/>
        </w:rPr>
      </w:pPr>
    </w:p>
    <w:p w:rsidR="00CA695A" w:rsidRPr="00B90D4A" w:rsidRDefault="00CA695A" w:rsidP="00CA695A">
      <w:pPr>
        <w:shd w:val="pct12" w:color="auto" w:fill="auto"/>
        <w:rPr>
          <w:rFonts w:cs="Simplified Arabic"/>
          <w:sz w:val="32"/>
          <w:szCs w:val="32"/>
        </w:rPr>
      </w:pPr>
      <w:r w:rsidRPr="00B90D4A">
        <w:rPr>
          <w:rFonts w:cs="Simplified Arabic"/>
          <w:b/>
          <w:bCs/>
          <w:sz w:val="30"/>
          <w:szCs w:val="30"/>
          <w:rtl/>
        </w:rPr>
        <w:t xml:space="preserve">7 ـ  عضوية الجمعيّات والهيئات واللجان والمجالس العلميّة </w:t>
      </w:r>
    </w:p>
    <w:p w:rsidR="00D81DC5" w:rsidRDefault="00D81DC5" w:rsidP="00D81DC5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عضو الهيئة التحكيمية والاستشارية مجلة الحقوق والعلوم السياسية جامعة عمار ثليجي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الأغواط</w:t>
      </w:r>
    </w:p>
    <w:p w:rsidR="00D81DC5" w:rsidRPr="00D81DC5" w:rsidRDefault="00D81DC5" w:rsidP="00D81DC5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عضو جمعية عجلون للبحوث والدراسات </w:t>
      </w:r>
    </w:p>
    <w:p w:rsidR="00D81DC5" w:rsidRDefault="00D81DC5" w:rsidP="00D81DC5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عضو باحث مشارك في جمعية عجلون للبحوث والدراسات </w:t>
      </w:r>
    </w:p>
    <w:p w:rsidR="00D81DC5" w:rsidRDefault="00D81DC5" w:rsidP="00D81DC5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عضو في الهيئة الاستشارية  الاقتصادية في محافظة عجلون </w:t>
      </w:r>
    </w:p>
    <w:p w:rsidR="00D81DC5" w:rsidRDefault="00D81DC5" w:rsidP="00D81DC5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عضو هيئة ادارية في مجلس محافظة اربد </w:t>
      </w:r>
    </w:p>
    <w:p w:rsidR="00D81DC5" w:rsidRDefault="00D81DC5" w:rsidP="00D81DC5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عضو مجلس استشاري في محافظة عجلون </w:t>
      </w:r>
    </w:p>
    <w:p w:rsidR="00D81DC5" w:rsidRPr="00D81DC5" w:rsidRDefault="00D81DC5" w:rsidP="00D81DC5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نائب رئيس جمعية شفا العيون محافظة عجلون </w:t>
      </w:r>
    </w:p>
    <w:p w:rsidR="00CA695A" w:rsidRPr="00B90D4A" w:rsidRDefault="00CA695A" w:rsidP="00CA695A">
      <w:pPr>
        <w:shd w:val="pct12" w:color="auto" w:fill="auto"/>
        <w:rPr>
          <w:rFonts w:cs="Simplified Arabic"/>
          <w:b/>
          <w:bCs/>
          <w:sz w:val="32"/>
          <w:szCs w:val="32"/>
          <w:rtl/>
        </w:rPr>
      </w:pPr>
      <w:r w:rsidRPr="00B90D4A">
        <w:rPr>
          <w:rFonts w:cs="Simplified Arabic"/>
          <w:b/>
          <w:bCs/>
          <w:sz w:val="32"/>
          <w:szCs w:val="32"/>
          <w:rtl/>
        </w:rPr>
        <w:t>8 ـ  تقويم أعمال علمية:</w:t>
      </w:r>
    </w:p>
    <w:p w:rsidR="00CA695A" w:rsidRDefault="00D81DC5" w:rsidP="00D81DC5">
      <w:pPr>
        <w:pStyle w:val="ListParagraph"/>
        <w:numPr>
          <w:ilvl w:val="0"/>
          <w:numId w:val="3"/>
        </w:numPr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تقييم وتحكيم عدد من الابحاث والبحوث في جامعة الطائف </w:t>
      </w:r>
    </w:p>
    <w:p w:rsidR="00D81DC5" w:rsidRDefault="00D81DC5" w:rsidP="00D81DC5">
      <w:pPr>
        <w:pStyle w:val="ListParagraph"/>
        <w:numPr>
          <w:ilvl w:val="0"/>
          <w:numId w:val="3"/>
        </w:numPr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تقييم وتحكيم بحوث في مجلة اتحاد الجامعات العربية / كلية الاداب جامعة اليرموك </w:t>
      </w:r>
    </w:p>
    <w:p w:rsidR="00D81DC5" w:rsidRDefault="00D81DC5" w:rsidP="00D81DC5">
      <w:pPr>
        <w:pStyle w:val="ListParagraph"/>
        <w:numPr>
          <w:ilvl w:val="0"/>
          <w:numId w:val="3"/>
        </w:numPr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تقييم وتحكيم عدد من البحوث في مجلة الاقتصاد في جامعة المستنصرية </w:t>
      </w:r>
    </w:p>
    <w:p w:rsidR="0010575F" w:rsidRPr="009E234F" w:rsidRDefault="00D81DC5" w:rsidP="009E234F">
      <w:pPr>
        <w:pStyle w:val="ListParagraph"/>
        <w:numPr>
          <w:ilvl w:val="0"/>
          <w:numId w:val="3"/>
        </w:numPr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تقييم وتحكيم في مجلة الحقوق والعلوم السياسية جامعة عمار ثليجي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الأغواط </w:t>
      </w:r>
    </w:p>
    <w:p w:rsidR="00CA695A" w:rsidRPr="00B90D4A" w:rsidRDefault="00CA695A" w:rsidP="00CA695A">
      <w:pPr>
        <w:shd w:val="pct12" w:color="auto" w:fill="auto"/>
        <w:rPr>
          <w:rFonts w:cs="Simplified Arabic"/>
          <w:b/>
          <w:bCs/>
          <w:sz w:val="32"/>
          <w:szCs w:val="32"/>
          <w:rtl/>
        </w:rPr>
      </w:pPr>
      <w:r w:rsidRPr="00B90D4A">
        <w:rPr>
          <w:rFonts w:cs="Simplified Arabic"/>
          <w:b/>
          <w:bCs/>
          <w:sz w:val="32"/>
          <w:szCs w:val="32"/>
          <w:rtl/>
        </w:rPr>
        <w:t>9 ـ البحوث المنشورة في مجلات علمية محكمة قُدّمت للترقية إلى رُتبة أستاذ مُشارك:</w:t>
      </w:r>
    </w:p>
    <w:p w:rsidR="00CA695A" w:rsidRDefault="009E234F" w:rsidP="009E234F">
      <w:pPr>
        <w:pStyle w:val="ListParagraph"/>
        <w:numPr>
          <w:ilvl w:val="0"/>
          <w:numId w:val="3"/>
        </w:numPr>
        <w:ind w:right="27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تحديات التربية العربية في القرن الحادي والعشرين وأثرها في تحديد  دور المعلم في المستقبل / مجلة جامعة الشارقة- مجلد (4)- العدد (2) -2007</w:t>
      </w:r>
    </w:p>
    <w:p w:rsidR="00861B48" w:rsidRDefault="00861B48" w:rsidP="009E234F">
      <w:pPr>
        <w:pStyle w:val="ListParagraph"/>
        <w:numPr>
          <w:ilvl w:val="0"/>
          <w:numId w:val="3"/>
        </w:numPr>
        <w:ind w:right="27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اثر انضمام الاردن لمنظمة التجارة العالمية على الامن الوطني </w:t>
      </w:r>
      <w:r w:rsidR="00E4796E">
        <w:rPr>
          <w:rFonts w:ascii="Simplified Arabic" w:hAnsi="Simplified Arabic" w:cs="Simplified Arabic"/>
          <w:sz w:val="28"/>
          <w:szCs w:val="28"/>
          <w:rtl/>
        </w:rPr>
        <w:t>–</w:t>
      </w:r>
      <w:r w:rsidR="00E4796E">
        <w:rPr>
          <w:rFonts w:ascii="Simplified Arabic" w:hAnsi="Simplified Arabic" w:cs="Simplified Arabic" w:hint="cs"/>
          <w:sz w:val="28"/>
          <w:szCs w:val="28"/>
          <w:rtl/>
        </w:rPr>
        <w:t xml:space="preserve"> مجلة العلوم الاقتصادية </w:t>
      </w:r>
      <w:r w:rsidR="00E4796E">
        <w:rPr>
          <w:rFonts w:ascii="Simplified Arabic" w:hAnsi="Simplified Arabic" w:cs="Simplified Arabic"/>
          <w:sz w:val="28"/>
          <w:szCs w:val="28"/>
          <w:rtl/>
        </w:rPr>
        <w:t>–</w:t>
      </w:r>
      <w:r w:rsidR="00E4796E">
        <w:rPr>
          <w:rFonts w:ascii="Simplified Arabic" w:hAnsi="Simplified Arabic" w:cs="Simplified Arabic" w:hint="cs"/>
          <w:sz w:val="28"/>
          <w:szCs w:val="28"/>
          <w:rtl/>
        </w:rPr>
        <w:t xml:space="preserve"> جامعة المستنصرية </w:t>
      </w:r>
      <w:r w:rsidR="00E4796E">
        <w:rPr>
          <w:rFonts w:ascii="Simplified Arabic" w:hAnsi="Simplified Arabic" w:cs="Simplified Arabic"/>
          <w:sz w:val="28"/>
          <w:szCs w:val="28"/>
          <w:rtl/>
        </w:rPr>
        <w:t>–</w:t>
      </w:r>
      <w:r w:rsidR="00E4796E">
        <w:rPr>
          <w:rFonts w:ascii="Simplified Arabic" w:hAnsi="Simplified Arabic" w:cs="Simplified Arabic" w:hint="cs"/>
          <w:sz w:val="28"/>
          <w:szCs w:val="28"/>
          <w:rtl/>
        </w:rPr>
        <w:t xml:space="preserve"> العدد (9) - 2009</w:t>
      </w:r>
    </w:p>
    <w:p w:rsidR="009E234F" w:rsidRDefault="009E234F" w:rsidP="009E234F">
      <w:pPr>
        <w:pStyle w:val="ListParagraph"/>
        <w:numPr>
          <w:ilvl w:val="0"/>
          <w:numId w:val="3"/>
        </w:numPr>
        <w:ind w:right="27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الفكر السياسي عند ابن خلدون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جامعة المنوفية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كلية الاداب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العدد (25) -2008</w:t>
      </w:r>
    </w:p>
    <w:p w:rsidR="009E234F" w:rsidRDefault="009E234F" w:rsidP="009E234F">
      <w:pPr>
        <w:pStyle w:val="ListParagraph"/>
        <w:numPr>
          <w:ilvl w:val="0"/>
          <w:numId w:val="3"/>
        </w:numPr>
        <w:ind w:right="27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مشكلة المياه بين تركيا ودول الجوار جامعة المنوفية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مجلة كلية الاداب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العدد (31) - 2009</w:t>
      </w:r>
    </w:p>
    <w:p w:rsidR="009E234F" w:rsidRDefault="009E234F" w:rsidP="009E234F">
      <w:pPr>
        <w:pStyle w:val="ListParagraph"/>
        <w:numPr>
          <w:ilvl w:val="0"/>
          <w:numId w:val="3"/>
        </w:numPr>
        <w:ind w:right="27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الاخلاق بين الفلاسفة المسلمين والفلاسفة اليونانيين دراسة مقارنة</w:t>
      </w:r>
      <w:r w:rsidR="00996993">
        <w:rPr>
          <w:rFonts w:ascii="Simplified Arabic" w:hAnsi="Simplified Arabic" w:cs="Simplified Arabic" w:hint="cs"/>
          <w:sz w:val="28"/>
          <w:szCs w:val="28"/>
          <w:rtl/>
        </w:rPr>
        <w:t xml:space="preserve">- مجلة العلوم الانسانية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العدد (40)- 2009</w:t>
      </w:r>
    </w:p>
    <w:p w:rsidR="00996993" w:rsidRDefault="00996993" w:rsidP="009E234F">
      <w:pPr>
        <w:pStyle w:val="ListParagraph"/>
        <w:numPr>
          <w:ilvl w:val="0"/>
          <w:numId w:val="3"/>
        </w:numPr>
        <w:ind w:right="27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العولمة واثرها على منظمات الاعمال العربية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مجلة الابحاث الانسانية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جامعة محمد الخامس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المجلد (11)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العدد (1-2) - 2006</w:t>
      </w:r>
    </w:p>
    <w:p w:rsidR="00861B48" w:rsidRPr="00861B48" w:rsidRDefault="00996993" w:rsidP="00861B48">
      <w:pPr>
        <w:pStyle w:val="ListParagraph"/>
        <w:numPr>
          <w:ilvl w:val="0"/>
          <w:numId w:val="3"/>
        </w:numPr>
        <w:ind w:right="27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الانعكاسات الاجتماعية والثقافية للعولمة الاقتصادية على النظام العربي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مجلة دراسات اجتماعية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بيت الحكمة-العدد (</w:t>
      </w:r>
      <w:r>
        <w:rPr>
          <w:rFonts w:ascii="Simplified Arabic" w:hAnsi="Simplified Arabic" w:cs="Simplified Arabic"/>
          <w:sz w:val="28"/>
          <w:szCs w:val="28"/>
        </w:rPr>
        <w:t>14/4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) - 2009 </w:t>
      </w:r>
    </w:p>
    <w:p w:rsidR="00996993" w:rsidRDefault="00996993" w:rsidP="009E234F">
      <w:pPr>
        <w:pStyle w:val="ListParagraph"/>
        <w:numPr>
          <w:ilvl w:val="0"/>
          <w:numId w:val="3"/>
        </w:numPr>
        <w:ind w:right="27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ت</w:t>
      </w:r>
      <w:r w:rsidR="00E4796E">
        <w:rPr>
          <w:rFonts w:ascii="Simplified Arabic" w:hAnsi="Simplified Arabic" w:cs="Simplified Arabic" w:hint="cs"/>
          <w:sz w:val="28"/>
          <w:szCs w:val="28"/>
          <w:rtl/>
        </w:rPr>
        <w:t>صو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رات طلبة التعليم الجامعي بالاردن بمفهموم العولمة ومتطلباتها في ضوء مستجدات العصر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مجلة البحوث والدراسات (بيرسا)- العدد(13) - 2009</w:t>
      </w:r>
    </w:p>
    <w:p w:rsidR="00996993" w:rsidRDefault="00996993" w:rsidP="009E234F">
      <w:pPr>
        <w:pStyle w:val="ListParagraph"/>
        <w:numPr>
          <w:ilvl w:val="0"/>
          <w:numId w:val="3"/>
        </w:numPr>
        <w:ind w:right="27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المعاهدات والمواثيق في الدولة الاسلامية ( دراسة تحليلية )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مجلة النهضة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مجلد (11)- 2010</w:t>
      </w:r>
    </w:p>
    <w:p w:rsidR="00996993" w:rsidRDefault="00996993" w:rsidP="009E234F">
      <w:pPr>
        <w:pStyle w:val="ListParagraph"/>
        <w:numPr>
          <w:ilvl w:val="0"/>
          <w:numId w:val="3"/>
        </w:numPr>
        <w:ind w:right="27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دور الجامعات الاردنية في المسؤلية الاجتماعية والامنية تجاه المجتمع 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جامعة زقازيق </w:t>
      </w:r>
      <w:r w:rsidR="00861B48"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2010</w:t>
      </w:r>
    </w:p>
    <w:p w:rsidR="0010575F" w:rsidRPr="00E4796E" w:rsidRDefault="00861B48" w:rsidP="00E4796E">
      <w:pPr>
        <w:pStyle w:val="ListParagraph"/>
        <w:numPr>
          <w:ilvl w:val="0"/>
          <w:numId w:val="3"/>
        </w:numPr>
        <w:ind w:right="27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 xml:space="preserve">The Role of Higher education in the economic development of the Hashemite kingdom of Jordan / Euro journals </w:t>
      </w:r>
      <w:r w:rsidR="00E4796E">
        <w:rPr>
          <w:rFonts w:ascii="Simplified Arabic" w:hAnsi="Simplified Arabic" w:cs="Simplified Arabic"/>
          <w:sz w:val="28"/>
          <w:szCs w:val="28"/>
        </w:rPr>
        <w:t xml:space="preserve"> -2009</w:t>
      </w:r>
    </w:p>
    <w:p w:rsidR="00CA695A" w:rsidRDefault="00CA695A" w:rsidP="00CA695A">
      <w:pPr>
        <w:ind w:left="206" w:right="-180" w:hanging="206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B90D4A">
        <w:rPr>
          <w:rFonts w:ascii="Simplified Arabic" w:hAnsi="Simplified Arabic" w:cs="Simplified Arabic"/>
          <w:b/>
          <w:bCs/>
          <w:sz w:val="28"/>
          <w:szCs w:val="28"/>
          <w:shd w:val="clear" w:color="auto" w:fill="D9D9D9"/>
          <w:rtl/>
        </w:rPr>
        <w:t xml:space="preserve">10- </w:t>
      </w:r>
      <w:r w:rsidRPr="00B90D4A">
        <w:rPr>
          <w:rFonts w:cs="Simplified Arabic"/>
          <w:b/>
          <w:bCs/>
          <w:sz w:val="32"/>
          <w:szCs w:val="32"/>
          <w:shd w:val="clear" w:color="auto" w:fill="D9D9D9"/>
          <w:rtl/>
        </w:rPr>
        <w:t>البحوث المنشورة في مجلات علمية محكمة</w:t>
      </w:r>
      <w:r w:rsidRPr="00B90D4A">
        <w:rPr>
          <w:rFonts w:ascii="Simplified Arabic" w:hAnsi="Simplified Arabic" w:cs="Simplified Arabic"/>
          <w:b/>
          <w:bCs/>
          <w:sz w:val="32"/>
          <w:szCs w:val="32"/>
          <w:shd w:val="clear" w:color="auto" w:fill="D9D9D9"/>
          <w:rtl/>
        </w:rPr>
        <w:t>بعد الترقية إلى رتبة أستاذ مُشارك</w:t>
      </w:r>
      <w:r w:rsidRPr="00B90D4A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</w:p>
    <w:p w:rsidR="00CA4371" w:rsidRPr="00B90D4A" w:rsidRDefault="00CA4371" w:rsidP="00CA695A">
      <w:pPr>
        <w:ind w:left="206" w:right="-180" w:hanging="206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tbl>
      <w:tblPr>
        <w:bidiVisual/>
        <w:tblW w:w="6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536"/>
        <w:gridCol w:w="1907"/>
        <w:gridCol w:w="690"/>
        <w:gridCol w:w="731"/>
        <w:gridCol w:w="1657"/>
        <w:gridCol w:w="819"/>
        <w:gridCol w:w="1318"/>
        <w:gridCol w:w="2109"/>
      </w:tblGrid>
      <w:tr w:rsidR="008217F6" w:rsidRPr="006C3EE0" w:rsidTr="00627A78">
        <w:trPr>
          <w:tblHeader/>
          <w:jc w:val="center"/>
        </w:trPr>
        <w:tc>
          <w:tcPr>
            <w:tcW w:w="252" w:type="pct"/>
            <w:shd w:val="clear" w:color="auto" w:fill="B3B3B3"/>
            <w:vAlign w:val="center"/>
          </w:tcPr>
          <w:p w:rsidR="006C3EE0" w:rsidRPr="006C3EE0" w:rsidRDefault="006C3EE0" w:rsidP="00E102AB">
            <w:pPr>
              <w:jc w:val="center"/>
              <w:rPr>
                <w:b/>
                <w:bCs/>
              </w:rPr>
            </w:pPr>
            <w:r w:rsidRPr="006C3EE0">
              <w:rPr>
                <w:b/>
                <w:bCs/>
                <w:rtl/>
              </w:rPr>
              <w:t>الرقم</w:t>
            </w:r>
          </w:p>
        </w:tc>
        <w:tc>
          <w:tcPr>
            <w:tcW w:w="1087" w:type="pct"/>
            <w:shd w:val="clear" w:color="auto" w:fill="B3B3B3"/>
            <w:vAlign w:val="center"/>
          </w:tcPr>
          <w:p w:rsidR="006C3EE0" w:rsidRPr="006C3EE0" w:rsidRDefault="006C3EE0" w:rsidP="00E102AB">
            <w:pPr>
              <w:jc w:val="center"/>
              <w:rPr>
                <w:b/>
                <w:bCs/>
              </w:rPr>
            </w:pPr>
            <w:r w:rsidRPr="006C3EE0">
              <w:rPr>
                <w:b/>
                <w:bCs/>
                <w:rtl/>
              </w:rPr>
              <w:t>عنوان البحث</w:t>
            </w:r>
          </w:p>
        </w:tc>
        <w:tc>
          <w:tcPr>
            <w:tcW w:w="817" w:type="pct"/>
            <w:shd w:val="clear" w:color="auto" w:fill="B3B3B3"/>
            <w:vAlign w:val="center"/>
          </w:tcPr>
          <w:p w:rsidR="006C3EE0" w:rsidRPr="006C3EE0" w:rsidRDefault="006C3EE0" w:rsidP="00E102AB">
            <w:pPr>
              <w:jc w:val="center"/>
              <w:rPr>
                <w:b/>
                <w:bCs/>
              </w:rPr>
            </w:pPr>
            <w:r w:rsidRPr="006C3EE0">
              <w:rPr>
                <w:b/>
                <w:bCs/>
                <w:rtl/>
              </w:rPr>
              <w:t>المجلة</w:t>
            </w:r>
          </w:p>
        </w:tc>
        <w:tc>
          <w:tcPr>
            <w:tcW w:w="296" w:type="pct"/>
            <w:shd w:val="clear" w:color="auto" w:fill="B3B3B3"/>
            <w:vAlign w:val="center"/>
          </w:tcPr>
          <w:p w:rsidR="006C3EE0" w:rsidRPr="006C3EE0" w:rsidRDefault="006C3EE0" w:rsidP="00E102AB">
            <w:pPr>
              <w:jc w:val="center"/>
              <w:rPr>
                <w:b/>
                <w:bCs/>
              </w:rPr>
            </w:pPr>
            <w:r w:rsidRPr="006C3EE0">
              <w:rPr>
                <w:b/>
                <w:bCs/>
                <w:rtl/>
              </w:rPr>
              <w:t>العدد</w:t>
            </w:r>
          </w:p>
        </w:tc>
        <w:tc>
          <w:tcPr>
            <w:tcW w:w="324" w:type="pct"/>
            <w:shd w:val="clear" w:color="auto" w:fill="B3B3B3"/>
            <w:vAlign w:val="center"/>
          </w:tcPr>
          <w:p w:rsidR="006C3EE0" w:rsidRPr="006C3EE0" w:rsidRDefault="006C3EE0" w:rsidP="00E102AB">
            <w:pPr>
              <w:jc w:val="center"/>
              <w:rPr>
                <w:b/>
                <w:bCs/>
              </w:rPr>
            </w:pPr>
            <w:r w:rsidRPr="006C3EE0">
              <w:rPr>
                <w:b/>
                <w:bCs/>
                <w:rtl/>
              </w:rPr>
              <w:t>المجلد</w:t>
            </w:r>
          </w:p>
        </w:tc>
        <w:tc>
          <w:tcPr>
            <w:tcW w:w="710" w:type="pct"/>
            <w:shd w:val="clear" w:color="auto" w:fill="B3B3B3"/>
            <w:vAlign w:val="center"/>
          </w:tcPr>
          <w:p w:rsidR="006C3EE0" w:rsidRPr="006C3EE0" w:rsidRDefault="006C3EE0" w:rsidP="00E102AB">
            <w:pPr>
              <w:jc w:val="center"/>
              <w:rPr>
                <w:b/>
                <w:bCs/>
              </w:rPr>
            </w:pPr>
            <w:r w:rsidRPr="006C3EE0">
              <w:rPr>
                <w:b/>
                <w:bCs/>
                <w:rtl/>
              </w:rPr>
              <w:t>الجهة التي تصدرها</w:t>
            </w:r>
          </w:p>
        </w:tc>
        <w:tc>
          <w:tcPr>
            <w:tcW w:w="351" w:type="pct"/>
            <w:shd w:val="clear" w:color="auto" w:fill="B3B3B3"/>
            <w:vAlign w:val="center"/>
          </w:tcPr>
          <w:p w:rsidR="006C3EE0" w:rsidRPr="006C3EE0" w:rsidRDefault="006C3EE0" w:rsidP="00E102AB">
            <w:pPr>
              <w:jc w:val="center"/>
              <w:rPr>
                <w:b/>
                <w:bCs/>
              </w:rPr>
            </w:pPr>
            <w:r w:rsidRPr="006C3EE0">
              <w:rPr>
                <w:b/>
                <w:bCs/>
                <w:rtl/>
              </w:rPr>
              <w:t>البلد</w:t>
            </w:r>
          </w:p>
        </w:tc>
        <w:tc>
          <w:tcPr>
            <w:tcW w:w="562" w:type="pct"/>
            <w:shd w:val="clear" w:color="auto" w:fill="B3B3B3"/>
            <w:vAlign w:val="center"/>
          </w:tcPr>
          <w:p w:rsidR="006C3EE0" w:rsidRPr="006C3EE0" w:rsidRDefault="006C3EE0" w:rsidP="00E102AB">
            <w:pPr>
              <w:jc w:val="center"/>
              <w:rPr>
                <w:b/>
                <w:bCs/>
              </w:rPr>
            </w:pPr>
            <w:r w:rsidRPr="006C3EE0">
              <w:rPr>
                <w:b/>
                <w:bCs/>
                <w:rtl/>
              </w:rPr>
              <w:t>تاريخ النشر</w:t>
            </w:r>
          </w:p>
        </w:tc>
        <w:tc>
          <w:tcPr>
            <w:tcW w:w="601" w:type="pct"/>
            <w:shd w:val="clear" w:color="auto" w:fill="B3B3B3"/>
            <w:vAlign w:val="center"/>
          </w:tcPr>
          <w:p w:rsidR="006C3EE0" w:rsidRPr="006C3EE0" w:rsidRDefault="006C3EE0" w:rsidP="00E102AB">
            <w:pPr>
              <w:jc w:val="center"/>
              <w:rPr>
                <w:b/>
                <w:bCs/>
                <w:rtl/>
              </w:rPr>
            </w:pPr>
            <w:r w:rsidRPr="006C3EE0">
              <w:rPr>
                <w:b/>
                <w:bCs/>
                <w:rtl/>
              </w:rPr>
              <w:t>وصف المجلة</w:t>
            </w:r>
          </w:p>
          <w:p w:rsidR="006C3EE0" w:rsidRPr="006C3EE0" w:rsidRDefault="006C3EE0" w:rsidP="00E102AB">
            <w:pPr>
              <w:jc w:val="right"/>
              <w:rPr>
                <w:b/>
                <w:bCs/>
                <w:i/>
                <w:iCs/>
                <w:color w:val="FF0000"/>
              </w:rPr>
            </w:pPr>
            <w:r w:rsidRPr="006C3EE0">
              <w:rPr>
                <w:b/>
                <w:bCs/>
                <w:i/>
                <w:iCs/>
                <w:color w:val="FF0000"/>
              </w:rPr>
              <w:t>Impact factor</w:t>
            </w:r>
            <w:r w:rsidRPr="006C3EE0">
              <w:rPr>
                <w:b/>
                <w:bCs/>
                <w:color w:val="FF0000"/>
              </w:rPr>
              <w:t>/</w:t>
            </w:r>
            <w:r w:rsidRPr="006C3EE0">
              <w:rPr>
                <w:b/>
                <w:bCs/>
                <w:color w:val="0F243E"/>
              </w:rPr>
              <w:t>ISSN</w:t>
            </w:r>
          </w:p>
        </w:tc>
      </w:tr>
      <w:tr w:rsidR="008217F6" w:rsidRPr="006C3EE0" w:rsidTr="00627A78">
        <w:trPr>
          <w:tblHeader/>
          <w:jc w:val="center"/>
        </w:trPr>
        <w:tc>
          <w:tcPr>
            <w:tcW w:w="252" w:type="pct"/>
            <w:vAlign w:val="center"/>
          </w:tcPr>
          <w:p w:rsidR="006C3EE0" w:rsidRPr="006C3EE0" w:rsidRDefault="006C3EE0" w:rsidP="00CA4371">
            <w:pPr>
              <w:numPr>
                <w:ilvl w:val="0"/>
                <w:numId w:val="5"/>
              </w:numPr>
              <w:tabs>
                <w:tab w:val="left" w:pos="312"/>
                <w:tab w:val="left" w:pos="492"/>
              </w:tabs>
              <w:ind w:hanging="662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087" w:type="pct"/>
          </w:tcPr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autoSpaceDE w:val="0"/>
              <w:autoSpaceDN w:val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C3EE0">
              <w:rPr>
                <w:rFonts w:ascii="Simplified Arabic" w:hAnsi="Simplified Arabic" w:cs="Simplified Arabic" w:hint="cs"/>
                <w:b/>
                <w:bCs/>
                <w:rtl/>
              </w:rPr>
              <w:t>اثر مؤشرات الحاكمية الرشيدة على المديونية العامة في الاردن 1996-2012</w:t>
            </w:r>
          </w:p>
        </w:tc>
        <w:tc>
          <w:tcPr>
            <w:tcW w:w="817" w:type="pct"/>
            <w:vAlign w:val="center"/>
          </w:tcPr>
          <w:p w:rsidR="006C3EE0" w:rsidRPr="006C3EE0" w:rsidRDefault="006C3EE0" w:rsidP="00E102AB">
            <w:pPr>
              <w:pStyle w:val="BodyText"/>
              <w:bidi w:val="0"/>
              <w:jc w:val="center"/>
              <w:rPr>
                <w:rFonts w:ascii="Calibri" w:hAnsi="Calibri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C3EE0">
              <w:rPr>
                <w:rFonts w:ascii="Calibri" w:hAnsi="Calibri" w:cs="Simplified Arabic" w:hint="cs"/>
                <w:b/>
                <w:bCs/>
                <w:sz w:val="24"/>
                <w:szCs w:val="24"/>
                <w:rtl/>
                <w:lang w:bidi="ar-JO"/>
              </w:rPr>
              <w:t>مجلة اتحاد الجامعات العربية للآداب</w:t>
            </w:r>
          </w:p>
        </w:tc>
        <w:tc>
          <w:tcPr>
            <w:tcW w:w="296" w:type="pct"/>
            <w:vAlign w:val="center"/>
          </w:tcPr>
          <w:p w:rsidR="006C3EE0" w:rsidRPr="006C3EE0" w:rsidRDefault="006C3EE0" w:rsidP="00E102A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C3EE0">
              <w:rPr>
                <w:rFonts w:ascii="Simplified Arabic" w:hAnsi="Simplified Arabic" w:cs="Simplified Arabic" w:hint="cs"/>
                <w:b/>
                <w:bCs/>
                <w:rtl/>
              </w:rPr>
              <w:t>مقبول</w:t>
            </w:r>
          </w:p>
        </w:tc>
        <w:tc>
          <w:tcPr>
            <w:tcW w:w="324" w:type="pct"/>
            <w:vAlign w:val="center"/>
          </w:tcPr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10" w:type="pct"/>
            <w:vAlign w:val="center"/>
          </w:tcPr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C3EE0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كلية الاداب </w:t>
            </w:r>
            <w:r w:rsidRPr="006C3EE0">
              <w:rPr>
                <w:rFonts w:ascii="Simplified Arabic" w:hAnsi="Simplified Arabic" w:cs="Simplified Arabic"/>
                <w:b/>
                <w:bCs/>
                <w:rtl/>
              </w:rPr>
              <w:t>–</w:t>
            </w:r>
            <w:r w:rsidRPr="006C3EE0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جامعة اليرموك</w:t>
            </w:r>
          </w:p>
        </w:tc>
        <w:tc>
          <w:tcPr>
            <w:tcW w:w="351" w:type="pct"/>
            <w:vAlign w:val="center"/>
          </w:tcPr>
          <w:p w:rsidR="006C3EE0" w:rsidRPr="006C3EE0" w:rsidRDefault="006C3EE0" w:rsidP="00E102A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C3EE0">
              <w:rPr>
                <w:rFonts w:ascii="Simplified Arabic" w:hAnsi="Simplified Arabic" w:cs="Simplified Arabic" w:hint="cs"/>
                <w:b/>
                <w:bCs/>
                <w:rtl/>
              </w:rPr>
              <w:t>الأردن</w:t>
            </w:r>
          </w:p>
        </w:tc>
        <w:tc>
          <w:tcPr>
            <w:tcW w:w="562" w:type="pct"/>
            <w:vAlign w:val="center"/>
          </w:tcPr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Simplified Arabic" w:hAnsi="Simplified Arabic" w:cs="Simplified Arabic"/>
                <w:rtl/>
              </w:rPr>
            </w:pPr>
            <w:r w:rsidRPr="006C3EE0">
              <w:rPr>
                <w:rFonts w:ascii="Simplified Arabic" w:hAnsi="Simplified Arabic" w:cs="Simplified Arabic" w:hint="cs"/>
                <w:rtl/>
              </w:rPr>
              <w:t>مقبول</w:t>
            </w:r>
          </w:p>
        </w:tc>
        <w:tc>
          <w:tcPr>
            <w:tcW w:w="601" w:type="pct"/>
            <w:vAlign w:val="center"/>
          </w:tcPr>
          <w:p w:rsidR="006C3EE0" w:rsidRPr="006C3EE0" w:rsidRDefault="006C3EE0" w:rsidP="00E102A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C3EE0">
              <w:rPr>
                <w:rFonts w:ascii="Simplified Arabic" w:hAnsi="Simplified Arabic" w:cs="Simplified Arabic" w:hint="cs"/>
                <w:b/>
                <w:bCs/>
                <w:rtl/>
              </w:rPr>
              <w:t>مجلة علمية محكمة نصف سنوية</w:t>
            </w:r>
          </w:p>
        </w:tc>
      </w:tr>
      <w:tr w:rsidR="008217F6" w:rsidRPr="006C3EE0" w:rsidTr="00627A78">
        <w:trPr>
          <w:tblHeader/>
          <w:jc w:val="center"/>
        </w:trPr>
        <w:tc>
          <w:tcPr>
            <w:tcW w:w="252" w:type="pct"/>
            <w:vAlign w:val="center"/>
          </w:tcPr>
          <w:p w:rsidR="006C3EE0" w:rsidRPr="006C3EE0" w:rsidRDefault="006C3EE0" w:rsidP="00CA4371">
            <w:pPr>
              <w:numPr>
                <w:ilvl w:val="0"/>
                <w:numId w:val="5"/>
              </w:numPr>
              <w:tabs>
                <w:tab w:val="left" w:pos="312"/>
                <w:tab w:val="left" w:pos="492"/>
              </w:tabs>
              <w:ind w:hanging="662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087" w:type="pct"/>
          </w:tcPr>
          <w:p w:rsidR="006C3EE0" w:rsidRPr="006C3EE0" w:rsidRDefault="006C3EE0" w:rsidP="00E102A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6C3EE0" w:rsidRPr="006C3EE0" w:rsidRDefault="006C3EE0" w:rsidP="00E102A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C3EE0">
              <w:rPr>
                <w:rFonts w:ascii="Simplified Arabic" w:hAnsi="Simplified Arabic" w:cs="Simplified Arabic" w:hint="cs"/>
                <w:b/>
                <w:bCs/>
                <w:rtl/>
              </w:rPr>
              <w:t>الاصلاحات السياسية في الاردن بعد احداث الربيع العربي</w:t>
            </w:r>
          </w:p>
          <w:p w:rsidR="006C3EE0" w:rsidRPr="006C3EE0" w:rsidRDefault="006C3EE0" w:rsidP="00E102AB">
            <w:pPr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17" w:type="pct"/>
          </w:tcPr>
          <w:p w:rsidR="006C3EE0" w:rsidRPr="006C3EE0" w:rsidRDefault="006C3EE0" w:rsidP="00E102AB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6C3EE0" w:rsidRPr="006C3EE0" w:rsidRDefault="006C3EE0" w:rsidP="00E102A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C3EE0">
              <w:rPr>
                <w:rFonts w:ascii="Simplified Arabic" w:hAnsi="Simplified Arabic" w:cs="Simplified Arabic"/>
                <w:b/>
                <w:bCs/>
                <w:rtl/>
              </w:rPr>
              <w:t xml:space="preserve">مجلة </w:t>
            </w:r>
            <w:r w:rsidRPr="006C3EE0">
              <w:rPr>
                <w:rFonts w:ascii="Simplified Arabic" w:hAnsi="Simplified Arabic" w:cs="Simplified Arabic" w:hint="cs"/>
                <w:b/>
                <w:bCs/>
                <w:rtl/>
              </w:rPr>
              <w:t>الاقتصاد والعلوم السياسية</w:t>
            </w:r>
          </w:p>
        </w:tc>
        <w:tc>
          <w:tcPr>
            <w:tcW w:w="296" w:type="pct"/>
          </w:tcPr>
          <w:p w:rsidR="006C3EE0" w:rsidRPr="006C3EE0" w:rsidRDefault="006C3EE0" w:rsidP="00E102AB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6C3EE0" w:rsidRPr="006C3EE0" w:rsidRDefault="006C3EE0" w:rsidP="00E102AB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6C3EE0" w:rsidRPr="006C3EE0" w:rsidRDefault="006C3EE0" w:rsidP="00E102AB">
            <w:pPr>
              <w:jc w:val="center"/>
              <w:rPr>
                <w:rFonts w:ascii="Simplified Arabic" w:hAnsi="Simplified Arabic" w:cs="Simplified Arabic"/>
              </w:rPr>
            </w:pPr>
            <w:r w:rsidRPr="006C3EE0">
              <w:rPr>
                <w:rFonts w:ascii="Simplified Arabic" w:hAnsi="Simplified Arabic" w:cs="Simplified Arabic" w:hint="cs"/>
                <w:rtl/>
              </w:rPr>
              <w:t>الاول</w:t>
            </w:r>
          </w:p>
        </w:tc>
        <w:tc>
          <w:tcPr>
            <w:tcW w:w="324" w:type="pct"/>
          </w:tcPr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rPr>
                <w:rFonts w:ascii="Simplified Arabic" w:hAnsi="Simplified Arabic" w:cs="Simplified Arabic"/>
                <w:rtl/>
              </w:rPr>
            </w:pPr>
          </w:p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Simplified Arabic" w:hAnsi="Simplified Arabic" w:cs="Simplified Arabic"/>
                <w:rtl/>
              </w:rPr>
            </w:pPr>
          </w:p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Simplified Arabic" w:hAnsi="Simplified Arabic" w:cs="Simplified Arabic"/>
                <w:rtl/>
              </w:rPr>
            </w:pPr>
            <w:r w:rsidRPr="006C3EE0">
              <w:rPr>
                <w:rFonts w:ascii="Simplified Arabic" w:hAnsi="Simplified Arabic" w:cs="Simplified Arabic" w:hint="cs"/>
                <w:rtl/>
              </w:rPr>
              <w:t>18</w:t>
            </w:r>
          </w:p>
        </w:tc>
        <w:tc>
          <w:tcPr>
            <w:tcW w:w="710" w:type="pct"/>
          </w:tcPr>
          <w:p w:rsidR="006C3EE0" w:rsidRPr="006C3EE0" w:rsidRDefault="006C3EE0" w:rsidP="00E102AB">
            <w:pPr>
              <w:tabs>
                <w:tab w:val="right" w:pos="713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6C3EE0" w:rsidRPr="006C3EE0" w:rsidRDefault="006C3EE0" w:rsidP="00E102AB">
            <w:pPr>
              <w:tabs>
                <w:tab w:val="right" w:pos="713"/>
              </w:tabs>
              <w:jc w:val="center"/>
              <w:rPr>
                <w:rFonts w:ascii="Simplified Arabic" w:hAnsi="Simplified Arabic" w:cs="Simplified Arabic"/>
              </w:rPr>
            </w:pPr>
            <w:r w:rsidRPr="006C3EE0">
              <w:rPr>
                <w:rFonts w:ascii="Simplified Arabic" w:hAnsi="Simplified Arabic" w:cs="Simplified Arabic" w:hint="cs"/>
                <w:b/>
                <w:bCs/>
                <w:rtl/>
              </w:rPr>
              <w:t>جامعة القاهرة</w:t>
            </w:r>
          </w:p>
        </w:tc>
        <w:tc>
          <w:tcPr>
            <w:tcW w:w="351" w:type="pct"/>
          </w:tcPr>
          <w:p w:rsidR="006C3EE0" w:rsidRPr="006C3EE0" w:rsidRDefault="006C3EE0" w:rsidP="00E102AB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6C3EE0" w:rsidRPr="006C3EE0" w:rsidRDefault="006C3EE0" w:rsidP="00E102A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C3EE0">
              <w:rPr>
                <w:rFonts w:ascii="Simplified Arabic" w:hAnsi="Simplified Arabic" w:cs="Simplified Arabic" w:hint="cs"/>
                <w:b/>
                <w:bCs/>
                <w:rtl/>
              </w:rPr>
              <w:t>مصر</w:t>
            </w:r>
          </w:p>
        </w:tc>
        <w:tc>
          <w:tcPr>
            <w:tcW w:w="562" w:type="pct"/>
          </w:tcPr>
          <w:p w:rsidR="006C3EE0" w:rsidRPr="006C3EE0" w:rsidRDefault="006C3EE0" w:rsidP="00E102AB">
            <w:pPr>
              <w:tabs>
                <w:tab w:val="left" w:pos="183"/>
                <w:tab w:val="center" w:pos="586"/>
                <w:tab w:val="right" w:pos="713"/>
                <w:tab w:val="right" w:pos="1600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6C3EE0" w:rsidRPr="006C3EE0" w:rsidRDefault="006C3EE0" w:rsidP="00E102AB">
            <w:pPr>
              <w:tabs>
                <w:tab w:val="left" w:pos="183"/>
                <w:tab w:val="center" w:pos="586"/>
                <w:tab w:val="right" w:pos="713"/>
                <w:tab w:val="right" w:pos="1600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C3EE0">
              <w:rPr>
                <w:rFonts w:ascii="Simplified Arabic" w:hAnsi="Simplified Arabic" w:cs="Simplified Arabic" w:hint="cs"/>
                <w:b/>
                <w:bCs/>
                <w:rtl/>
              </w:rPr>
              <w:t>يناير</w:t>
            </w:r>
          </w:p>
          <w:p w:rsidR="006C3EE0" w:rsidRPr="006C3EE0" w:rsidRDefault="006C3EE0" w:rsidP="00E102AB">
            <w:pPr>
              <w:tabs>
                <w:tab w:val="left" w:pos="183"/>
                <w:tab w:val="center" w:pos="586"/>
                <w:tab w:val="right" w:pos="713"/>
                <w:tab w:val="right" w:pos="1600"/>
              </w:tabs>
              <w:jc w:val="center"/>
              <w:rPr>
                <w:rFonts w:ascii="Simplified Arabic" w:hAnsi="Simplified Arabic" w:cs="Simplified Arabic"/>
              </w:rPr>
            </w:pPr>
            <w:r w:rsidRPr="006C3EE0">
              <w:rPr>
                <w:rFonts w:ascii="Simplified Arabic" w:hAnsi="Simplified Arabic" w:cs="Simplified Arabic" w:hint="cs"/>
                <w:rtl/>
              </w:rPr>
              <w:t>2017</w:t>
            </w:r>
          </w:p>
        </w:tc>
        <w:tc>
          <w:tcPr>
            <w:tcW w:w="601" w:type="pct"/>
            <w:vAlign w:val="center"/>
          </w:tcPr>
          <w:p w:rsidR="006C3EE0" w:rsidRPr="006C3EE0" w:rsidRDefault="006C3EE0" w:rsidP="00E102A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C3EE0">
              <w:rPr>
                <w:rFonts w:ascii="Simplified Arabic" w:hAnsi="Simplified Arabic" w:cs="Simplified Arabic"/>
                <w:b/>
                <w:bCs/>
                <w:rtl/>
              </w:rPr>
              <w:t>مجلةعلميةمحكمة</w:t>
            </w:r>
          </w:p>
        </w:tc>
      </w:tr>
      <w:tr w:rsidR="008217F6" w:rsidRPr="006C3EE0" w:rsidTr="00627A78">
        <w:trPr>
          <w:tblHeader/>
          <w:jc w:val="center"/>
        </w:trPr>
        <w:tc>
          <w:tcPr>
            <w:tcW w:w="252" w:type="pct"/>
            <w:vAlign w:val="center"/>
          </w:tcPr>
          <w:p w:rsidR="006C3EE0" w:rsidRPr="006C3EE0" w:rsidRDefault="006C3EE0" w:rsidP="00CA4371">
            <w:pPr>
              <w:numPr>
                <w:ilvl w:val="0"/>
                <w:numId w:val="5"/>
              </w:numPr>
              <w:tabs>
                <w:tab w:val="left" w:pos="312"/>
                <w:tab w:val="left" w:pos="492"/>
              </w:tabs>
              <w:ind w:hanging="662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087" w:type="pct"/>
          </w:tcPr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autoSpaceDE w:val="0"/>
              <w:autoSpaceDN w:val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autoSpaceDE w:val="0"/>
              <w:autoSpaceDN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C3EE0">
              <w:rPr>
                <w:rFonts w:ascii="Simplified Arabic" w:hAnsi="Simplified Arabic" w:cs="Simplified Arabic" w:hint="cs"/>
                <w:b/>
                <w:bCs/>
                <w:rtl/>
              </w:rPr>
              <w:t>دور منظمات المجتمع المدني في العمل التنموي</w:t>
            </w:r>
          </w:p>
        </w:tc>
        <w:tc>
          <w:tcPr>
            <w:tcW w:w="817" w:type="pct"/>
          </w:tcPr>
          <w:p w:rsidR="006C3EE0" w:rsidRPr="006C3EE0" w:rsidRDefault="006C3EE0" w:rsidP="00E102AB">
            <w:pPr>
              <w:pStyle w:val="BodyText"/>
              <w:bidi w:val="0"/>
              <w:jc w:val="right"/>
              <w:rPr>
                <w:rFonts w:ascii="Calibri" w:hAnsi="Calibri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6C3EE0" w:rsidRPr="006C3EE0" w:rsidRDefault="006C3EE0" w:rsidP="00E102AB">
            <w:pPr>
              <w:pStyle w:val="BodyText"/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C3EE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مجلة </w:t>
            </w:r>
            <w:r w:rsidRPr="006C3E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التنمية وادارة الموارد البشرية</w:t>
            </w:r>
          </w:p>
        </w:tc>
        <w:tc>
          <w:tcPr>
            <w:tcW w:w="296" w:type="pct"/>
          </w:tcPr>
          <w:p w:rsidR="006C3EE0" w:rsidRPr="006C3EE0" w:rsidRDefault="006C3EE0" w:rsidP="00E102A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6C3EE0" w:rsidRPr="006C3EE0" w:rsidRDefault="006C3EE0" w:rsidP="00E102A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C3EE0">
              <w:rPr>
                <w:rFonts w:ascii="Simplified Arabic" w:hAnsi="Simplified Arabic" w:cs="Simplified Arabic" w:hint="cs"/>
                <w:rtl/>
              </w:rPr>
              <w:t>4</w:t>
            </w:r>
          </w:p>
          <w:p w:rsidR="006C3EE0" w:rsidRPr="006C3EE0" w:rsidRDefault="006C3EE0" w:rsidP="00E102AB">
            <w:pPr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24" w:type="pct"/>
          </w:tcPr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Simplified Arabic" w:hAnsi="Simplified Arabic" w:cs="Simplified Arabic"/>
                <w:rtl/>
              </w:rPr>
            </w:pPr>
          </w:p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rPr>
                <w:rFonts w:ascii="Simplified Arabic" w:hAnsi="Simplified Arabic" w:cs="Simplified Arabic"/>
              </w:rPr>
            </w:pPr>
            <w:r w:rsidRPr="006C3EE0">
              <w:rPr>
                <w:rFonts w:ascii="Simplified Arabic" w:hAnsi="Simplified Arabic" w:cs="Simplified Arabic" w:hint="cs"/>
                <w:rtl/>
              </w:rPr>
              <w:t xml:space="preserve">  -</w:t>
            </w:r>
          </w:p>
        </w:tc>
        <w:tc>
          <w:tcPr>
            <w:tcW w:w="710" w:type="pct"/>
          </w:tcPr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6C3EE0">
              <w:rPr>
                <w:rFonts w:ascii="Simplified Arabic" w:hAnsi="Simplified Arabic" w:cs="Simplified Arabic" w:hint="cs"/>
                <w:b/>
                <w:bCs/>
                <w:rtl/>
              </w:rPr>
              <w:t>جامعة البليدة 2   لونيسي علي</w:t>
            </w:r>
          </w:p>
        </w:tc>
        <w:tc>
          <w:tcPr>
            <w:tcW w:w="351" w:type="pct"/>
          </w:tcPr>
          <w:p w:rsidR="006C3EE0" w:rsidRPr="006C3EE0" w:rsidRDefault="006C3EE0" w:rsidP="00E102A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6C3EE0" w:rsidRPr="006C3EE0" w:rsidRDefault="006C3EE0" w:rsidP="00E102A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C3EE0">
              <w:rPr>
                <w:rFonts w:ascii="Simplified Arabic" w:hAnsi="Simplified Arabic" w:cs="Simplified Arabic" w:hint="cs"/>
                <w:rtl/>
              </w:rPr>
              <w:t>الجزائر</w:t>
            </w:r>
          </w:p>
          <w:p w:rsidR="006C3EE0" w:rsidRPr="006C3EE0" w:rsidRDefault="006C3EE0" w:rsidP="00E102AB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562" w:type="pct"/>
          </w:tcPr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Simplified Arabic" w:hAnsi="Simplified Arabic" w:cs="Simplified Arabic"/>
                <w:rtl/>
              </w:rPr>
            </w:pPr>
          </w:p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Simplified Arabic" w:hAnsi="Simplified Arabic" w:cs="Simplified Arabic"/>
              </w:rPr>
            </w:pPr>
            <w:r w:rsidRPr="006C3EE0">
              <w:rPr>
                <w:rFonts w:ascii="Simplified Arabic" w:hAnsi="Simplified Arabic" w:cs="Simplified Arabic" w:hint="cs"/>
                <w:rtl/>
              </w:rPr>
              <w:t>مقبول</w:t>
            </w:r>
          </w:p>
        </w:tc>
        <w:tc>
          <w:tcPr>
            <w:tcW w:w="601" w:type="pct"/>
            <w:vAlign w:val="center"/>
          </w:tcPr>
          <w:p w:rsidR="006C3EE0" w:rsidRPr="006C3EE0" w:rsidRDefault="006C3EE0" w:rsidP="00E102A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6C3EE0">
              <w:rPr>
                <w:rFonts w:ascii="Simplified Arabic" w:hAnsi="Simplified Arabic" w:cs="Simplified Arabic"/>
                <w:b/>
                <w:bCs/>
                <w:rtl/>
              </w:rPr>
              <w:t xml:space="preserve">مجلة علمية محكمة </w:t>
            </w:r>
          </w:p>
        </w:tc>
      </w:tr>
      <w:tr w:rsidR="008217F6" w:rsidRPr="006C3EE0" w:rsidTr="00627A78">
        <w:trPr>
          <w:tblHeader/>
          <w:jc w:val="center"/>
        </w:trPr>
        <w:tc>
          <w:tcPr>
            <w:tcW w:w="252" w:type="pct"/>
            <w:vAlign w:val="center"/>
          </w:tcPr>
          <w:p w:rsidR="006C3EE0" w:rsidRPr="006C3EE0" w:rsidRDefault="006C3EE0" w:rsidP="00CA4371">
            <w:pPr>
              <w:numPr>
                <w:ilvl w:val="0"/>
                <w:numId w:val="5"/>
              </w:numPr>
              <w:tabs>
                <w:tab w:val="left" w:pos="492"/>
              </w:tabs>
              <w:spacing w:after="200" w:line="276" w:lineRule="auto"/>
              <w:ind w:hanging="662"/>
              <w:jc w:val="center"/>
              <w:rPr>
                <w:b/>
                <w:bCs/>
              </w:rPr>
            </w:pPr>
          </w:p>
        </w:tc>
        <w:tc>
          <w:tcPr>
            <w:tcW w:w="1087" w:type="pct"/>
            <w:vAlign w:val="center"/>
          </w:tcPr>
          <w:p w:rsidR="006C3EE0" w:rsidRPr="006C3EE0" w:rsidRDefault="006C3EE0" w:rsidP="00E102AB">
            <w:pPr>
              <w:jc w:val="center"/>
              <w:rPr>
                <w:b/>
                <w:bCs/>
                <w:rtl/>
              </w:rPr>
            </w:pPr>
            <w:r w:rsidRPr="006C3EE0">
              <w:rPr>
                <w:rFonts w:hint="cs"/>
                <w:b/>
                <w:bCs/>
                <w:rtl/>
              </w:rPr>
              <w:t>منهج ادارة الازمات وتطبيقاتها عند الامام الجويني</w:t>
            </w:r>
          </w:p>
        </w:tc>
        <w:tc>
          <w:tcPr>
            <w:tcW w:w="817" w:type="pct"/>
            <w:vAlign w:val="center"/>
          </w:tcPr>
          <w:p w:rsidR="006C3EE0" w:rsidRPr="006C3EE0" w:rsidRDefault="006C3EE0" w:rsidP="00E102AB">
            <w:pPr>
              <w:jc w:val="center"/>
              <w:rPr>
                <w:b/>
                <w:bCs/>
                <w:rtl/>
              </w:rPr>
            </w:pPr>
          </w:p>
          <w:p w:rsidR="006C3EE0" w:rsidRPr="006C3EE0" w:rsidRDefault="006C3EE0" w:rsidP="00E102AB">
            <w:pPr>
              <w:jc w:val="center"/>
              <w:rPr>
                <w:b/>
                <w:bCs/>
                <w:rtl/>
              </w:rPr>
            </w:pPr>
          </w:p>
          <w:p w:rsidR="006C3EE0" w:rsidRPr="006C3EE0" w:rsidRDefault="006C3EE0" w:rsidP="00E102AB">
            <w:pPr>
              <w:jc w:val="center"/>
              <w:rPr>
                <w:b/>
                <w:bCs/>
                <w:rtl/>
              </w:rPr>
            </w:pPr>
            <w:r w:rsidRPr="006C3EE0">
              <w:rPr>
                <w:rFonts w:hint="cs"/>
                <w:b/>
                <w:bCs/>
                <w:rtl/>
              </w:rPr>
              <w:t>مجلة كلية الحقوق</w:t>
            </w:r>
          </w:p>
          <w:p w:rsidR="006C3EE0" w:rsidRPr="006C3EE0" w:rsidRDefault="006C3EE0" w:rsidP="00E102AB">
            <w:pPr>
              <w:jc w:val="center"/>
              <w:rPr>
                <w:b/>
                <w:bCs/>
                <w:rtl/>
              </w:rPr>
            </w:pPr>
            <w:r w:rsidRPr="006C3EE0">
              <w:rPr>
                <w:rFonts w:hint="cs"/>
                <w:b/>
                <w:bCs/>
                <w:rtl/>
              </w:rPr>
              <w:t>جامعة الاسكندرية</w:t>
            </w:r>
          </w:p>
        </w:tc>
        <w:tc>
          <w:tcPr>
            <w:tcW w:w="296" w:type="pct"/>
            <w:vAlign w:val="center"/>
          </w:tcPr>
          <w:p w:rsidR="006C3EE0" w:rsidRPr="006C3EE0" w:rsidRDefault="006C3EE0" w:rsidP="00E102AB">
            <w:pPr>
              <w:jc w:val="center"/>
              <w:rPr>
                <w:rFonts w:ascii="Simplified Arabic" w:hAnsi="Simplified Arabic" w:cs="Simplified Arabic"/>
              </w:rPr>
            </w:pPr>
            <w:r w:rsidRPr="006C3EE0">
              <w:rPr>
                <w:rFonts w:ascii="Simplified Arabic" w:hAnsi="Simplified Arabic" w:cs="Simplified Arabic" w:hint="cs"/>
                <w:rtl/>
              </w:rPr>
              <w:t>71</w:t>
            </w:r>
          </w:p>
        </w:tc>
        <w:tc>
          <w:tcPr>
            <w:tcW w:w="324" w:type="pct"/>
            <w:vAlign w:val="center"/>
          </w:tcPr>
          <w:p w:rsidR="006C3EE0" w:rsidRPr="006C3EE0" w:rsidRDefault="006C3EE0" w:rsidP="00E102AB">
            <w:pPr>
              <w:tabs>
                <w:tab w:val="left" w:pos="219"/>
                <w:tab w:val="center" w:pos="459"/>
                <w:tab w:val="right" w:pos="713"/>
              </w:tabs>
              <w:jc w:val="center"/>
              <w:rPr>
                <w:rFonts w:ascii="Arial" w:hAnsi="Arial"/>
                <w:rtl/>
              </w:rPr>
            </w:pPr>
          </w:p>
          <w:p w:rsidR="006C3EE0" w:rsidRPr="006C3EE0" w:rsidRDefault="006C3EE0" w:rsidP="00E102AB">
            <w:pPr>
              <w:tabs>
                <w:tab w:val="left" w:pos="219"/>
                <w:tab w:val="center" w:pos="459"/>
                <w:tab w:val="right" w:pos="713"/>
              </w:tabs>
              <w:jc w:val="center"/>
              <w:rPr>
                <w:rFonts w:ascii="Simplified Arabic" w:hAnsi="Simplified Arabic" w:cs="Simplified Arabic"/>
                <w:rtl/>
              </w:rPr>
            </w:pPr>
            <w:r w:rsidRPr="006C3EE0">
              <w:rPr>
                <w:rFonts w:ascii="Simplified Arabic" w:hAnsi="Simplified Arabic" w:cs="Simplified Arabic" w:hint="cs"/>
                <w:rtl/>
              </w:rPr>
              <w:t>2</w:t>
            </w:r>
          </w:p>
          <w:p w:rsidR="006C3EE0" w:rsidRPr="006C3EE0" w:rsidRDefault="006C3EE0" w:rsidP="00E102AB">
            <w:pPr>
              <w:tabs>
                <w:tab w:val="left" w:pos="219"/>
                <w:tab w:val="center" w:pos="459"/>
                <w:tab w:val="right" w:pos="713"/>
              </w:tabs>
              <w:jc w:val="center"/>
              <w:rPr>
                <w:rFonts w:ascii="Simplified Arabic" w:hAnsi="Simplified Arabic" w:cs="Simplified Arabic"/>
              </w:rPr>
            </w:pPr>
            <w:r w:rsidRPr="006C3EE0">
              <w:rPr>
                <w:rFonts w:ascii="Simplified Arabic" w:hAnsi="Simplified Arabic" w:cs="Simplified Arabic" w:hint="cs"/>
                <w:rtl/>
              </w:rPr>
              <w:t>جزء اول</w:t>
            </w:r>
          </w:p>
          <w:p w:rsidR="006C3EE0" w:rsidRPr="006C3EE0" w:rsidRDefault="006C3EE0" w:rsidP="00E102AB">
            <w:pPr>
              <w:tabs>
                <w:tab w:val="right" w:pos="713"/>
              </w:tabs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710" w:type="pct"/>
            <w:vAlign w:val="center"/>
          </w:tcPr>
          <w:p w:rsidR="006C3EE0" w:rsidRPr="006C3EE0" w:rsidRDefault="006C3EE0" w:rsidP="00E102AB">
            <w:pPr>
              <w:keepLines/>
              <w:tabs>
                <w:tab w:val="right" w:pos="713"/>
              </w:tabs>
              <w:jc w:val="center"/>
              <w:rPr>
                <w:rFonts w:ascii="Arial" w:hAnsi="Arial"/>
              </w:rPr>
            </w:pPr>
            <w:r w:rsidRPr="006C3EE0">
              <w:rPr>
                <w:rFonts w:hint="cs"/>
                <w:b/>
                <w:bCs/>
                <w:rtl/>
              </w:rPr>
              <w:t>جامعة الاسكندرية</w:t>
            </w:r>
          </w:p>
        </w:tc>
        <w:tc>
          <w:tcPr>
            <w:tcW w:w="351" w:type="pct"/>
            <w:vAlign w:val="center"/>
          </w:tcPr>
          <w:p w:rsidR="006C3EE0" w:rsidRPr="006C3EE0" w:rsidRDefault="006C3EE0" w:rsidP="00E102AB">
            <w:pPr>
              <w:jc w:val="center"/>
              <w:rPr>
                <w:b/>
                <w:bCs/>
                <w:rtl/>
              </w:rPr>
            </w:pPr>
          </w:p>
          <w:p w:rsidR="006C3EE0" w:rsidRPr="006C3EE0" w:rsidRDefault="006C3EE0" w:rsidP="00E102AB">
            <w:pPr>
              <w:jc w:val="center"/>
              <w:rPr>
                <w:b/>
                <w:bCs/>
              </w:rPr>
            </w:pPr>
            <w:r w:rsidRPr="006C3EE0">
              <w:rPr>
                <w:rFonts w:hint="cs"/>
                <w:b/>
                <w:bCs/>
                <w:rtl/>
              </w:rPr>
              <w:t>مصر</w:t>
            </w:r>
          </w:p>
        </w:tc>
        <w:tc>
          <w:tcPr>
            <w:tcW w:w="562" w:type="pct"/>
            <w:vAlign w:val="center"/>
          </w:tcPr>
          <w:p w:rsidR="006C3EE0" w:rsidRPr="006C3EE0" w:rsidRDefault="006C3EE0" w:rsidP="00E102AB">
            <w:pPr>
              <w:tabs>
                <w:tab w:val="left" w:pos="232"/>
                <w:tab w:val="center" w:pos="636"/>
                <w:tab w:val="right" w:pos="713"/>
              </w:tabs>
              <w:jc w:val="center"/>
              <w:rPr>
                <w:rFonts w:ascii="Arial" w:hAnsi="Arial"/>
                <w:b/>
                <w:bCs/>
                <w:rtl/>
              </w:rPr>
            </w:pPr>
            <w:r w:rsidRPr="006C3EE0">
              <w:rPr>
                <w:rFonts w:ascii="Arial" w:hAnsi="Arial" w:hint="cs"/>
                <w:b/>
                <w:bCs/>
                <w:rtl/>
              </w:rPr>
              <w:t>مقبول للنشر</w:t>
            </w:r>
          </w:p>
          <w:p w:rsidR="006C3EE0" w:rsidRPr="006C3EE0" w:rsidRDefault="006C3EE0" w:rsidP="00E102AB">
            <w:pPr>
              <w:tabs>
                <w:tab w:val="left" w:pos="232"/>
                <w:tab w:val="center" w:pos="636"/>
                <w:tab w:val="right" w:pos="713"/>
              </w:tabs>
              <w:jc w:val="center"/>
              <w:rPr>
                <w:rFonts w:ascii="Arial" w:hAnsi="Arial"/>
                <w:b/>
                <w:bCs/>
                <w:rtl/>
              </w:rPr>
            </w:pPr>
            <w:r w:rsidRPr="006C3EE0">
              <w:rPr>
                <w:rFonts w:ascii="Arial" w:hAnsi="Arial" w:hint="cs"/>
                <w:b/>
                <w:bCs/>
                <w:rtl/>
              </w:rPr>
              <w:t>يونيو2016</w:t>
            </w:r>
          </w:p>
        </w:tc>
        <w:tc>
          <w:tcPr>
            <w:tcW w:w="601" w:type="pct"/>
            <w:vAlign w:val="center"/>
          </w:tcPr>
          <w:p w:rsidR="006C3EE0" w:rsidRPr="006C3EE0" w:rsidRDefault="006C3EE0" w:rsidP="00E102AB">
            <w:pPr>
              <w:jc w:val="center"/>
              <w:rPr>
                <w:b/>
                <w:bCs/>
              </w:rPr>
            </w:pPr>
            <w:r w:rsidRPr="006C3EE0">
              <w:rPr>
                <w:rStyle w:val="st"/>
                <w:rFonts w:eastAsiaTheme="majorEastAsia" w:hint="cs"/>
                <w:b/>
                <w:bCs/>
                <w:rtl/>
              </w:rPr>
              <w:t>مجلة عالمية محكمة</w:t>
            </w:r>
            <w:r w:rsidRPr="006C3EE0">
              <w:rPr>
                <w:rFonts w:hint="cs"/>
                <w:b/>
                <w:bCs/>
                <w:rtl/>
              </w:rPr>
              <w:t xml:space="preserve"> متخصصة</w:t>
            </w:r>
          </w:p>
        </w:tc>
      </w:tr>
      <w:tr w:rsidR="008217F6" w:rsidRPr="006C3EE0" w:rsidTr="00627A78">
        <w:trPr>
          <w:tblHeader/>
          <w:jc w:val="center"/>
        </w:trPr>
        <w:tc>
          <w:tcPr>
            <w:tcW w:w="252" w:type="pct"/>
            <w:vAlign w:val="center"/>
          </w:tcPr>
          <w:p w:rsidR="006C3EE0" w:rsidRPr="006C3EE0" w:rsidRDefault="006C3EE0" w:rsidP="00CA4371">
            <w:pPr>
              <w:numPr>
                <w:ilvl w:val="0"/>
                <w:numId w:val="5"/>
              </w:numPr>
              <w:tabs>
                <w:tab w:val="left" w:pos="492"/>
              </w:tabs>
              <w:spacing w:after="200" w:line="276" w:lineRule="auto"/>
              <w:ind w:hanging="662"/>
              <w:jc w:val="center"/>
              <w:rPr>
                <w:b/>
                <w:bCs/>
              </w:rPr>
            </w:pPr>
          </w:p>
        </w:tc>
        <w:tc>
          <w:tcPr>
            <w:tcW w:w="1087" w:type="pct"/>
          </w:tcPr>
          <w:p w:rsidR="006C3EE0" w:rsidRPr="006C3EE0" w:rsidRDefault="006C3EE0" w:rsidP="00E102AB">
            <w:pPr>
              <w:jc w:val="center"/>
              <w:rPr>
                <w:b/>
                <w:bCs/>
                <w:rtl/>
              </w:rPr>
            </w:pPr>
            <w:r w:rsidRPr="006C3EE0">
              <w:rPr>
                <w:rFonts w:hint="cs"/>
                <w:b/>
                <w:bCs/>
                <w:rtl/>
              </w:rPr>
              <w:t>الموارد الاقتصادية واثرها على التنمية الاجتماعية في الاردن من وجهة نظر اعضاء هيئة التدريس في جامعة البلقاء التطبيقية</w:t>
            </w:r>
          </w:p>
          <w:p w:rsidR="006C3EE0" w:rsidRPr="006C3EE0" w:rsidRDefault="006C3EE0" w:rsidP="00E102AB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817" w:type="pct"/>
          </w:tcPr>
          <w:p w:rsidR="006C3EE0" w:rsidRPr="006C3EE0" w:rsidRDefault="006C3EE0" w:rsidP="00E102AB">
            <w:pPr>
              <w:jc w:val="center"/>
              <w:rPr>
                <w:b/>
                <w:bCs/>
                <w:rtl/>
              </w:rPr>
            </w:pPr>
          </w:p>
          <w:p w:rsidR="006C3EE0" w:rsidRPr="006C3EE0" w:rsidRDefault="006C3EE0" w:rsidP="00E102AB">
            <w:pPr>
              <w:jc w:val="center"/>
              <w:rPr>
                <w:b/>
                <w:bCs/>
                <w:rtl/>
              </w:rPr>
            </w:pPr>
          </w:p>
          <w:p w:rsidR="006C3EE0" w:rsidRPr="006C3EE0" w:rsidRDefault="006C3EE0" w:rsidP="00E102AB">
            <w:pPr>
              <w:jc w:val="center"/>
              <w:rPr>
                <w:b/>
                <w:bCs/>
                <w:rtl/>
              </w:rPr>
            </w:pPr>
            <w:r w:rsidRPr="006C3EE0">
              <w:rPr>
                <w:rFonts w:hint="cs"/>
                <w:b/>
                <w:bCs/>
                <w:rtl/>
              </w:rPr>
              <w:t>مجلة كلية الاداب</w:t>
            </w:r>
          </w:p>
        </w:tc>
        <w:tc>
          <w:tcPr>
            <w:tcW w:w="296" w:type="pct"/>
          </w:tcPr>
          <w:p w:rsidR="006C3EE0" w:rsidRPr="006C3EE0" w:rsidRDefault="006C3EE0" w:rsidP="00E102AB">
            <w:pPr>
              <w:jc w:val="center"/>
              <w:rPr>
                <w:b/>
                <w:bCs/>
                <w:rtl/>
              </w:rPr>
            </w:pPr>
          </w:p>
          <w:p w:rsidR="006C3EE0" w:rsidRPr="006C3EE0" w:rsidRDefault="006C3EE0" w:rsidP="00E102AB">
            <w:pPr>
              <w:rPr>
                <w:b/>
                <w:bCs/>
                <w:rtl/>
              </w:rPr>
            </w:pPr>
          </w:p>
          <w:p w:rsidR="006C3EE0" w:rsidRPr="006C3EE0" w:rsidRDefault="006C3EE0" w:rsidP="00E102AB">
            <w:pPr>
              <w:rPr>
                <w:rFonts w:ascii="Simplified Arabic" w:hAnsi="Simplified Arabic" w:cs="Simplified Arabic"/>
              </w:rPr>
            </w:pPr>
            <w:r w:rsidRPr="006C3EE0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24" w:type="pct"/>
          </w:tcPr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Arial" w:hAnsi="Arial"/>
                <w:rtl/>
              </w:rPr>
            </w:pPr>
          </w:p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rPr>
                <w:rFonts w:ascii="Arial" w:hAnsi="Arial"/>
                <w:rtl/>
              </w:rPr>
            </w:pPr>
          </w:p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C3EE0">
              <w:rPr>
                <w:rFonts w:ascii="Simplified Arabic" w:hAnsi="Simplified Arabic" w:cs="Simplified Arabic" w:hint="cs"/>
                <w:b/>
                <w:bCs/>
                <w:rtl/>
              </w:rPr>
              <w:t>74</w:t>
            </w:r>
          </w:p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10" w:type="pct"/>
          </w:tcPr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Simplified Arabic" w:hAnsi="Simplified Arabic" w:cs="Simplified Arabic"/>
                <w:rtl/>
              </w:rPr>
            </w:pPr>
          </w:p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Simplified Arabic" w:hAnsi="Simplified Arabic" w:cs="Simplified Arabic"/>
                <w:rtl/>
              </w:rPr>
            </w:pPr>
            <w:r w:rsidRPr="006C3EE0">
              <w:rPr>
                <w:rFonts w:ascii="Simplified Arabic" w:hAnsi="Simplified Arabic" w:cs="Simplified Arabic" w:hint="cs"/>
                <w:rtl/>
              </w:rPr>
              <w:t>جامعة القاهرة كلية الاداب</w:t>
            </w:r>
          </w:p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51" w:type="pct"/>
          </w:tcPr>
          <w:p w:rsidR="006C3EE0" w:rsidRPr="006C3EE0" w:rsidRDefault="006C3EE0" w:rsidP="00E102AB">
            <w:pPr>
              <w:jc w:val="center"/>
              <w:rPr>
                <w:b/>
                <w:bCs/>
                <w:rtl/>
              </w:rPr>
            </w:pPr>
          </w:p>
          <w:p w:rsidR="006C3EE0" w:rsidRPr="006C3EE0" w:rsidRDefault="006C3EE0" w:rsidP="00E102AB">
            <w:pPr>
              <w:rPr>
                <w:b/>
                <w:bCs/>
                <w:rtl/>
              </w:rPr>
            </w:pPr>
          </w:p>
          <w:p w:rsidR="006C3EE0" w:rsidRPr="006C3EE0" w:rsidRDefault="006C3EE0" w:rsidP="00E102AB">
            <w:pPr>
              <w:jc w:val="center"/>
              <w:rPr>
                <w:b/>
                <w:bCs/>
              </w:rPr>
            </w:pPr>
            <w:r w:rsidRPr="006C3EE0">
              <w:rPr>
                <w:rFonts w:hint="cs"/>
                <w:b/>
                <w:bCs/>
                <w:rtl/>
              </w:rPr>
              <w:t>مصر</w:t>
            </w:r>
          </w:p>
        </w:tc>
        <w:tc>
          <w:tcPr>
            <w:tcW w:w="562" w:type="pct"/>
          </w:tcPr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Arial" w:hAnsi="Arial"/>
                <w:rtl/>
              </w:rPr>
            </w:pPr>
          </w:p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Arial" w:hAnsi="Arial"/>
              </w:rPr>
            </w:pPr>
            <w:r w:rsidRPr="006C3EE0">
              <w:rPr>
                <w:rFonts w:ascii="Arial" w:hAnsi="Arial" w:hint="cs"/>
                <w:b/>
                <w:bCs/>
                <w:rtl/>
              </w:rPr>
              <w:t>اكتوبر 2014</w:t>
            </w:r>
          </w:p>
        </w:tc>
        <w:tc>
          <w:tcPr>
            <w:tcW w:w="601" w:type="pct"/>
            <w:vAlign w:val="center"/>
          </w:tcPr>
          <w:p w:rsidR="006C3EE0" w:rsidRPr="006C3EE0" w:rsidRDefault="006C3EE0" w:rsidP="00E102AB">
            <w:pPr>
              <w:jc w:val="center"/>
              <w:rPr>
                <w:b/>
                <w:bCs/>
              </w:rPr>
            </w:pPr>
            <w:r w:rsidRPr="006C3EE0">
              <w:rPr>
                <w:rFonts w:hint="cs"/>
                <w:b/>
                <w:bCs/>
                <w:rtl/>
              </w:rPr>
              <w:t>مجلة علمية محكمة</w:t>
            </w:r>
          </w:p>
        </w:tc>
      </w:tr>
      <w:tr w:rsidR="008217F6" w:rsidRPr="006C3EE0" w:rsidTr="00627A78">
        <w:trPr>
          <w:tblHeader/>
          <w:jc w:val="center"/>
        </w:trPr>
        <w:tc>
          <w:tcPr>
            <w:tcW w:w="252" w:type="pct"/>
            <w:vAlign w:val="center"/>
          </w:tcPr>
          <w:p w:rsidR="006C3EE0" w:rsidRPr="006C3EE0" w:rsidRDefault="006C3EE0" w:rsidP="00CA4371">
            <w:pPr>
              <w:numPr>
                <w:ilvl w:val="0"/>
                <w:numId w:val="5"/>
              </w:numPr>
              <w:tabs>
                <w:tab w:val="left" w:pos="492"/>
              </w:tabs>
              <w:spacing w:after="200" w:line="276" w:lineRule="auto"/>
              <w:ind w:hanging="662"/>
              <w:jc w:val="center"/>
              <w:rPr>
                <w:b/>
                <w:bCs/>
              </w:rPr>
            </w:pPr>
          </w:p>
        </w:tc>
        <w:tc>
          <w:tcPr>
            <w:tcW w:w="1087" w:type="pct"/>
          </w:tcPr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Arial" w:hAnsi="Arial"/>
                <w:b/>
                <w:bCs/>
                <w:rtl/>
              </w:rPr>
            </w:pPr>
            <w:r w:rsidRPr="006C3EE0">
              <w:rPr>
                <w:rFonts w:ascii="Arial" w:hAnsi="Arial" w:hint="cs"/>
                <w:b/>
                <w:bCs/>
                <w:rtl/>
              </w:rPr>
              <w:t xml:space="preserve">معوقات انضمام طلبة جامعة البلقاء التطبيقية للاحزاب السياسية </w:t>
            </w:r>
          </w:p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Arial" w:hAnsi="Arial"/>
                <w:b/>
                <w:bCs/>
              </w:rPr>
            </w:pPr>
            <w:r w:rsidRPr="006C3EE0">
              <w:rPr>
                <w:rFonts w:ascii="Arial" w:hAnsi="Arial" w:hint="cs"/>
                <w:b/>
                <w:bCs/>
                <w:rtl/>
              </w:rPr>
              <w:t>"دراسة ميدانية على طلبة كليات الشمال"</w:t>
            </w:r>
          </w:p>
        </w:tc>
        <w:tc>
          <w:tcPr>
            <w:tcW w:w="817" w:type="pct"/>
          </w:tcPr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b/>
                <w:bCs/>
              </w:rPr>
            </w:pPr>
            <w:r w:rsidRPr="006C3EE0">
              <w:rPr>
                <w:rFonts w:ascii="Simplified Arabic" w:hAnsi="Simplified Arabic" w:cs="Simplified Arabic" w:hint="cs"/>
                <w:b/>
                <w:bCs/>
                <w:rtl/>
              </w:rPr>
              <w:t>مجلة التربية</w:t>
            </w:r>
          </w:p>
        </w:tc>
        <w:tc>
          <w:tcPr>
            <w:tcW w:w="296" w:type="pct"/>
          </w:tcPr>
          <w:p w:rsidR="006C3EE0" w:rsidRPr="006C3EE0" w:rsidRDefault="006C3EE0" w:rsidP="00E102AB">
            <w:pPr>
              <w:rPr>
                <w:b/>
                <w:bCs/>
                <w:rtl/>
              </w:rPr>
            </w:pPr>
          </w:p>
          <w:p w:rsidR="006C3EE0" w:rsidRPr="006C3EE0" w:rsidRDefault="006C3EE0" w:rsidP="00E102AB">
            <w:pPr>
              <w:jc w:val="center"/>
              <w:rPr>
                <w:b/>
                <w:bCs/>
                <w:rtl/>
              </w:rPr>
            </w:pPr>
          </w:p>
          <w:p w:rsidR="006C3EE0" w:rsidRPr="006C3EE0" w:rsidRDefault="006C3EE0" w:rsidP="00E102AB">
            <w:pPr>
              <w:jc w:val="center"/>
              <w:rPr>
                <w:rFonts w:ascii="Simplified Arabic" w:hAnsi="Simplified Arabic" w:cs="Simplified Arabic"/>
              </w:rPr>
            </w:pPr>
            <w:r w:rsidRPr="006C3EE0">
              <w:rPr>
                <w:rFonts w:ascii="Simplified Arabic" w:hAnsi="Simplified Arabic" w:cs="Simplified Arabic" w:hint="cs"/>
                <w:rtl/>
              </w:rPr>
              <w:t>162</w:t>
            </w:r>
          </w:p>
        </w:tc>
        <w:tc>
          <w:tcPr>
            <w:tcW w:w="324" w:type="pct"/>
          </w:tcPr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rPr>
                <w:rFonts w:ascii="Arial" w:hAnsi="Arial"/>
                <w:rtl/>
              </w:rPr>
            </w:pPr>
          </w:p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rPr>
                <w:rFonts w:ascii="Arial" w:hAnsi="Arial"/>
                <w:rtl/>
              </w:rPr>
            </w:pPr>
          </w:p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rPr>
                <w:rFonts w:ascii="Simplified Arabic" w:hAnsi="Simplified Arabic" w:cs="Simplified Arabic"/>
              </w:rPr>
            </w:pPr>
            <w:r w:rsidRPr="006C3EE0">
              <w:rPr>
                <w:rFonts w:ascii="Simplified Arabic" w:hAnsi="Simplified Arabic" w:cs="Simplified Arabic" w:hint="cs"/>
                <w:rtl/>
              </w:rPr>
              <w:t>-</w:t>
            </w:r>
          </w:p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10" w:type="pct"/>
          </w:tcPr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Simplified Arabic" w:hAnsi="Simplified Arabic" w:cs="Simplified Arabic"/>
                <w:rtl/>
              </w:rPr>
            </w:pPr>
            <w:r w:rsidRPr="006C3EE0">
              <w:rPr>
                <w:rFonts w:ascii="Simplified Arabic" w:hAnsi="Simplified Arabic" w:cs="Simplified Arabic" w:hint="cs"/>
                <w:rtl/>
              </w:rPr>
              <w:t>جامعة الازهر</w:t>
            </w:r>
          </w:p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Simplified Arabic" w:hAnsi="Simplified Arabic" w:cs="Simplified Arabic"/>
              </w:rPr>
            </w:pPr>
            <w:r w:rsidRPr="006C3EE0">
              <w:rPr>
                <w:rFonts w:ascii="Simplified Arabic" w:hAnsi="Simplified Arabic" w:cs="Simplified Arabic" w:hint="cs"/>
                <w:rtl/>
              </w:rPr>
              <w:t>كلية التربية</w:t>
            </w:r>
          </w:p>
        </w:tc>
        <w:tc>
          <w:tcPr>
            <w:tcW w:w="351" w:type="pct"/>
          </w:tcPr>
          <w:p w:rsidR="006C3EE0" w:rsidRPr="006C3EE0" w:rsidRDefault="006C3EE0" w:rsidP="00E102AB">
            <w:pPr>
              <w:jc w:val="center"/>
              <w:rPr>
                <w:b/>
                <w:bCs/>
                <w:rtl/>
              </w:rPr>
            </w:pPr>
          </w:p>
          <w:p w:rsidR="006C3EE0" w:rsidRPr="006C3EE0" w:rsidRDefault="006C3EE0" w:rsidP="00E102AB">
            <w:pPr>
              <w:jc w:val="center"/>
              <w:rPr>
                <w:b/>
                <w:bCs/>
                <w:rtl/>
              </w:rPr>
            </w:pPr>
          </w:p>
          <w:p w:rsidR="006C3EE0" w:rsidRPr="006C3EE0" w:rsidRDefault="006C3EE0" w:rsidP="00E102AB">
            <w:pPr>
              <w:jc w:val="center"/>
              <w:rPr>
                <w:b/>
                <w:bCs/>
              </w:rPr>
            </w:pPr>
            <w:r w:rsidRPr="006C3EE0">
              <w:rPr>
                <w:rFonts w:hint="cs"/>
                <w:b/>
                <w:bCs/>
                <w:rtl/>
              </w:rPr>
              <w:t>مصر</w:t>
            </w:r>
          </w:p>
        </w:tc>
        <w:tc>
          <w:tcPr>
            <w:tcW w:w="562" w:type="pct"/>
          </w:tcPr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Arial" w:hAnsi="Arial"/>
              </w:rPr>
            </w:pPr>
          </w:p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Arial" w:hAnsi="Arial"/>
                <w:rtl/>
              </w:rPr>
            </w:pPr>
          </w:p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Arial" w:hAnsi="Arial"/>
              </w:rPr>
            </w:pPr>
            <w:r w:rsidRPr="006C3EE0">
              <w:rPr>
                <w:rFonts w:ascii="Arial" w:hAnsi="Arial"/>
                <w:rtl/>
              </w:rPr>
              <w:t>2015</w:t>
            </w:r>
          </w:p>
        </w:tc>
        <w:tc>
          <w:tcPr>
            <w:tcW w:w="601" w:type="pct"/>
            <w:vAlign w:val="center"/>
          </w:tcPr>
          <w:p w:rsidR="006C3EE0" w:rsidRPr="006C3EE0" w:rsidRDefault="006C3EE0" w:rsidP="00E102AB">
            <w:pPr>
              <w:jc w:val="center"/>
              <w:rPr>
                <w:b/>
                <w:bCs/>
              </w:rPr>
            </w:pPr>
            <w:r w:rsidRPr="006C3EE0">
              <w:rPr>
                <w:rFonts w:hint="cs"/>
                <w:b/>
                <w:bCs/>
                <w:rtl/>
              </w:rPr>
              <w:t>مجلة علمية محكمة</w:t>
            </w:r>
          </w:p>
        </w:tc>
      </w:tr>
      <w:tr w:rsidR="008217F6" w:rsidRPr="006C3EE0" w:rsidTr="00627A78">
        <w:trPr>
          <w:tblHeader/>
          <w:jc w:val="center"/>
        </w:trPr>
        <w:tc>
          <w:tcPr>
            <w:tcW w:w="252" w:type="pct"/>
            <w:vAlign w:val="center"/>
          </w:tcPr>
          <w:p w:rsidR="006C3EE0" w:rsidRPr="006C3EE0" w:rsidRDefault="006C3EE0" w:rsidP="00CA4371">
            <w:pPr>
              <w:numPr>
                <w:ilvl w:val="0"/>
                <w:numId w:val="5"/>
              </w:numPr>
              <w:tabs>
                <w:tab w:val="left" w:pos="492"/>
              </w:tabs>
              <w:spacing w:after="200" w:line="276" w:lineRule="auto"/>
              <w:ind w:hanging="662"/>
              <w:jc w:val="center"/>
              <w:rPr>
                <w:b/>
                <w:bCs/>
              </w:rPr>
            </w:pPr>
          </w:p>
        </w:tc>
        <w:tc>
          <w:tcPr>
            <w:tcW w:w="1087" w:type="pct"/>
          </w:tcPr>
          <w:p w:rsidR="006C3EE0" w:rsidRPr="006C3EE0" w:rsidRDefault="006C3EE0" w:rsidP="00E102AB">
            <w:pPr>
              <w:bidi w:val="0"/>
              <w:rPr>
                <w:b/>
                <w:bCs/>
                <w:rtl/>
              </w:rPr>
            </w:pPr>
          </w:p>
          <w:p w:rsidR="006C3EE0" w:rsidRPr="006C3EE0" w:rsidRDefault="006C3EE0" w:rsidP="00E102AB">
            <w:pPr>
              <w:bidi w:val="0"/>
              <w:jc w:val="center"/>
              <w:rPr>
                <w:b/>
                <w:bCs/>
                <w:rtl/>
              </w:rPr>
            </w:pPr>
            <w:r w:rsidRPr="006C3EE0">
              <w:rPr>
                <w:rFonts w:hint="cs"/>
                <w:b/>
                <w:bCs/>
                <w:rtl/>
              </w:rPr>
              <w:t>اثر البيئة الخارجية على نجاح التخطيط الاستراتيجي للموارد البشرية في المنظمات</w:t>
            </w:r>
          </w:p>
        </w:tc>
        <w:tc>
          <w:tcPr>
            <w:tcW w:w="817" w:type="pct"/>
          </w:tcPr>
          <w:p w:rsidR="006C3EE0" w:rsidRPr="006C3EE0" w:rsidRDefault="006C3EE0" w:rsidP="00E102A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6C3EE0" w:rsidRPr="006C3EE0" w:rsidRDefault="006C3EE0" w:rsidP="00E102A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6C3EE0" w:rsidRPr="006C3EE0" w:rsidRDefault="006C3EE0" w:rsidP="00E102A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C3EE0">
              <w:rPr>
                <w:rFonts w:ascii="Arial" w:hAnsi="Arial" w:cs="Arial"/>
                <w:b/>
                <w:bCs/>
                <w:rtl/>
              </w:rPr>
              <w:t>مجلة الحقوق والعلوم الانسانية</w:t>
            </w:r>
          </w:p>
        </w:tc>
        <w:tc>
          <w:tcPr>
            <w:tcW w:w="296" w:type="pct"/>
          </w:tcPr>
          <w:p w:rsidR="006C3EE0" w:rsidRPr="006C3EE0" w:rsidRDefault="006C3EE0" w:rsidP="00E102AB">
            <w:pPr>
              <w:rPr>
                <w:b/>
                <w:bCs/>
                <w:rtl/>
              </w:rPr>
            </w:pPr>
          </w:p>
          <w:p w:rsidR="006C3EE0" w:rsidRPr="006C3EE0" w:rsidRDefault="006C3EE0" w:rsidP="00E102AB">
            <w:pPr>
              <w:rPr>
                <w:b/>
                <w:bCs/>
                <w:rtl/>
              </w:rPr>
            </w:pPr>
          </w:p>
          <w:p w:rsidR="006C3EE0" w:rsidRPr="006C3EE0" w:rsidRDefault="006C3EE0" w:rsidP="00E102AB">
            <w:pPr>
              <w:jc w:val="center"/>
              <w:rPr>
                <w:rFonts w:ascii="Simplified Arabic" w:hAnsi="Simplified Arabic" w:cs="Simplified Arabic"/>
              </w:rPr>
            </w:pPr>
            <w:r w:rsidRPr="006C3EE0">
              <w:rPr>
                <w:rFonts w:ascii="Simplified Arabic" w:hAnsi="Simplified Arabic" w:cs="Simplified Arabic" w:hint="cs"/>
                <w:rtl/>
              </w:rPr>
              <w:t>13</w:t>
            </w:r>
          </w:p>
        </w:tc>
        <w:tc>
          <w:tcPr>
            <w:tcW w:w="324" w:type="pct"/>
          </w:tcPr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Arial" w:hAnsi="Arial"/>
                <w:rtl/>
              </w:rPr>
            </w:pPr>
          </w:p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rPr>
                <w:rFonts w:ascii="Arial" w:hAnsi="Arial"/>
              </w:rPr>
            </w:pPr>
          </w:p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rPr>
                <w:rFonts w:ascii="Arial" w:hAnsi="Arial"/>
              </w:rPr>
            </w:pPr>
          </w:p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rPr>
                <w:rFonts w:ascii="Arial" w:hAnsi="Arial"/>
              </w:rPr>
            </w:pPr>
          </w:p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rPr>
                <w:rFonts w:ascii="Arial" w:hAnsi="Arial"/>
              </w:rPr>
            </w:pPr>
          </w:p>
        </w:tc>
        <w:tc>
          <w:tcPr>
            <w:tcW w:w="710" w:type="pct"/>
          </w:tcPr>
          <w:p w:rsidR="006C3EE0" w:rsidRPr="006C3EE0" w:rsidRDefault="006C3EE0" w:rsidP="00E102AB">
            <w:pPr>
              <w:pStyle w:val="Heading2"/>
              <w:tabs>
                <w:tab w:val="right" w:pos="713"/>
                <w:tab w:val="right" w:pos="1600"/>
              </w:tabs>
              <w:spacing w:before="0"/>
              <w:jc w:val="center"/>
              <w:rPr>
                <w:sz w:val="24"/>
                <w:szCs w:val="24"/>
                <w:rtl/>
                <w:lang w:bidi="ar-JO"/>
              </w:rPr>
            </w:pPr>
          </w:p>
          <w:p w:rsidR="006C3EE0" w:rsidRPr="006C3EE0" w:rsidRDefault="006C3EE0" w:rsidP="00E102AB">
            <w:pPr>
              <w:pStyle w:val="Heading2"/>
              <w:tabs>
                <w:tab w:val="right" w:pos="713"/>
                <w:tab w:val="right" w:pos="1600"/>
              </w:tabs>
              <w:spacing w:before="0"/>
              <w:jc w:val="center"/>
              <w:rPr>
                <w:sz w:val="24"/>
                <w:szCs w:val="24"/>
                <w:rtl/>
                <w:lang w:bidi="ar-JO"/>
              </w:rPr>
            </w:pPr>
            <w:r w:rsidRPr="006C3EE0">
              <w:rPr>
                <w:rFonts w:hint="cs"/>
                <w:sz w:val="24"/>
                <w:szCs w:val="24"/>
                <w:rtl/>
                <w:lang w:bidi="ar-JO"/>
              </w:rPr>
              <w:t>وزارة التعليم العالي والبحث العلمي</w:t>
            </w:r>
          </w:p>
          <w:p w:rsidR="006C3EE0" w:rsidRPr="006C3EE0" w:rsidRDefault="006C3EE0" w:rsidP="00E102AB">
            <w:pPr>
              <w:pStyle w:val="Heading2"/>
              <w:tabs>
                <w:tab w:val="right" w:pos="713"/>
                <w:tab w:val="right" w:pos="1600"/>
              </w:tabs>
              <w:spacing w:before="0"/>
              <w:jc w:val="center"/>
              <w:rPr>
                <w:b w:val="0"/>
                <w:bCs w:val="0"/>
                <w:color w:val="FF0000"/>
                <w:sz w:val="24"/>
                <w:szCs w:val="24"/>
                <w:rtl/>
                <w:lang w:bidi="ar-JO"/>
              </w:rPr>
            </w:pPr>
            <w:r w:rsidRPr="006C3EE0">
              <w:rPr>
                <w:rFonts w:hint="cs"/>
                <w:sz w:val="24"/>
                <w:szCs w:val="24"/>
                <w:rtl/>
                <w:lang w:bidi="ar-JO"/>
              </w:rPr>
              <w:t>جامعة زيان عاشور بالجلفة</w:t>
            </w:r>
          </w:p>
        </w:tc>
        <w:tc>
          <w:tcPr>
            <w:tcW w:w="351" w:type="pct"/>
          </w:tcPr>
          <w:p w:rsidR="006C3EE0" w:rsidRPr="006C3EE0" w:rsidRDefault="006C3EE0" w:rsidP="00E102AB">
            <w:pPr>
              <w:jc w:val="center"/>
              <w:rPr>
                <w:b/>
                <w:bCs/>
                <w:rtl/>
              </w:rPr>
            </w:pPr>
          </w:p>
          <w:p w:rsidR="006C3EE0" w:rsidRPr="006C3EE0" w:rsidRDefault="006C3EE0" w:rsidP="00E102AB">
            <w:pPr>
              <w:rPr>
                <w:b/>
                <w:bCs/>
                <w:rtl/>
              </w:rPr>
            </w:pPr>
          </w:p>
          <w:p w:rsidR="006C3EE0" w:rsidRPr="006C3EE0" w:rsidRDefault="006C3EE0" w:rsidP="00E102AB">
            <w:pPr>
              <w:jc w:val="center"/>
              <w:rPr>
                <w:b/>
                <w:bCs/>
                <w:rtl/>
              </w:rPr>
            </w:pPr>
            <w:r w:rsidRPr="006C3EE0">
              <w:rPr>
                <w:rFonts w:hint="cs"/>
                <w:b/>
                <w:bCs/>
                <w:rtl/>
              </w:rPr>
              <w:t>الجزائر</w:t>
            </w:r>
          </w:p>
          <w:p w:rsidR="006C3EE0" w:rsidRPr="006C3EE0" w:rsidRDefault="006C3EE0" w:rsidP="00E102AB">
            <w:pPr>
              <w:jc w:val="center"/>
              <w:rPr>
                <w:b/>
                <w:bCs/>
              </w:rPr>
            </w:pPr>
          </w:p>
        </w:tc>
        <w:tc>
          <w:tcPr>
            <w:tcW w:w="562" w:type="pct"/>
          </w:tcPr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rPr>
                <w:rFonts w:ascii="Arial" w:hAnsi="Arial"/>
              </w:rPr>
            </w:pPr>
          </w:p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Arial" w:hAnsi="Arial"/>
              </w:rPr>
            </w:pPr>
          </w:p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Arial" w:hAnsi="Arial"/>
                <w:rtl/>
              </w:rPr>
            </w:pPr>
            <w:r w:rsidRPr="006C3EE0">
              <w:rPr>
                <w:rFonts w:ascii="Simplified Arabic" w:hAnsi="Simplified Arabic" w:cs="Simplified Arabic" w:hint="cs"/>
                <w:rtl/>
              </w:rPr>
              <w:t>مارس/2013</w:t>
            </w:r>
          </w:p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rPr>
                <w:rFonts w:ascii="Arial" w:hAnsi="Arial"/>
                <w:rtl/>
              </w:rPr>
            </w:pPr>
          </w:p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rPr>
                <w:rFonts w:ascii="Arial" w:hAnsi="Arial"/>
              </w:rPr>
            </w:pPr>
          </w:p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rPr>
                <w:rFonts w:ascii="Arial" w:hAnsi="Arial"/>
              </w:rPr>
            </w:pPr>
          </w:p>
        </w:tc>
        <w:tc>
          <w:tcPr>
            <w:tcW w:w="601" w:type="pct"/>
            <w:vAlign w:val="center"/>
          </w:tcPr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b/>
                <w:bCs/>
              </w:rPr>
            </w:pPr>
            <w:r w:rsidRPr="006C3EE0">
              <w:rPr>
                <w:rFonts w:hint="cs"/>
                <w:b/>
                <w:bCs/>
                <w:rtl/>
              </w:rPr>
              <w:t>مجلة فصلية محكمة</w:t>
            </w:r>
          </w:p>
        </w:tc>
      </w:tr>
      <w:tr w:rsidR="008217F6" w:rsidRPr="006C3EE0" w:rsidTr="00627A78">
        <w:trPr>
          <w:tblHeader/>
          <w:jc w:val="center"/>
        </w:trPr>
        <w:tc>
          <w:tcPr>
            <w:tcW w:w="252" w:type="pct"/>
            <w:vAlign w:val="center"/>
          </w:tcPr>
          <w:p w:rsidR="006C3EE0" w:rsidRPr="006C3EE0" w:rsidRDefault="006C3EE0" w:rsidP="00CA4371">
            <w:pPr>
              <w:numPr>
                <w:ilvl w:val="0"/>
                <w:numId w:val="5"/>
              </w:numPr>
              <w:tabs>
                <w:tab w:val="left" w:pos="492"/>
              </w:tabs>
              <w:spacing w:after="200" w:line="276" w:lineRule="auto"/>
              <w:ind w:hanging="662"/>
              <w:jc w:val="center"/>
              <w:rPr>
                <w:b/>
                <w:bCs/>
              </w:rPr>
            </w:pPr>
          </w:p>
        </w:tc>
        <w:tc>
          <w:tcPr>
            <w:tcW w:w="1087" w:type="pct"/>
          </w:tcPr>
          <w:p w:rsidR="006C3EE0" w:rsidRPr="006C3EE0" w:rsidRDefault="006C3EE0" w:rsidP="00CA4371">
            <w:pPr>
              <w:rPr>
                <w:b/>
                <w:bCs/>
                <w:rtl/>
              </w:rPr>
            </w:pPr>
            <w:r w:rsidRPr="006C3EE0">
              <w:rPr>
                <w:rFonts w:hint="cs"/>
                <w:b/>
                <w:bCs/>
                <w:rtl/>
              </w:rPr>
              <w:t xml:space="preserve">اثر المتغيرات الاقليمية والدولية على العلاقات الاردنية الايرانية 1999-2009 </w:t>
            </w:r>
          </w:p>
        </w:tc>
        <w:tc>
          <w:tcPr>
            <w:tcW w:w="817" w:type="pct"/>
          </w:tcPr>
          <w:p w:rsidR="006C3EE0" w:rsidRPr="006C3EE0" w:rsidRDefault="006C3EE0" w:rsidP="00CA4371">
            <w:pPr>
              <w:jc w:val="center"/>
              <w:rPr>
                <w:b/>
                <w:bCs/>
                <w:rtl/>
              </w:rPr>
            </w:pPr>
            <w:r w:rsidRPr="006C3EE0">
              <w:rPr>
                <w:rFonts w:hint="cs"/>
                <w:b/>
                <w:bCs/>
                <w:rtl/>
              </w:rPr>
              <w:t xml:space="preserve">مجلة الحقوق والعلوم السياسية </w:t>
            </w:r>
          </w:p>
        </w:tc>
        <w:tc>
          <w:tcPr>
            <w:tcW w:w="296" w:type="pct"/>
          </w:tcPr>
          <w:p w:rsidR="006C3EE0" w:rsidRPr="006C3EE0" w:rsidRDefault="006C3EE0" w:rsidP="00E102AB">
            <w:pPr>
              <w:jc w:val="center"/>
              <w:rPr>
                <w:b/>
                <w:bCs/>
                <w:rtl/>
              </w:rPr>
            </w:pPr>
          </w:p>
          <w:p w:rsidR="006C3EE0" w:rsidRPr="006C3EE0" w:rsidRDefault="006C3EE0" w:rsidP="00C0579B">
            <w:pPr>
              <w:rPr>
                <w:rFonts w:ascii="Simplified Arabic" w:hAnsi="Simplified Arabic" w:cs="Simplified Arabic"/>
                <w:b/>
                <w:bCs/>
              </w:rPr>
            </w:pPr>
            <w:r w:rsidRPr="006C3EE0">
              <w:rPr>
                <w:rFonts w:hint="cs"/>
                <w:b/>
                <w:bCs/>
                <w:rtl/>
              </w:rPr>
              <w:t xml:space="preserve">   12</w:t>
            </w:r>
          </w:p>
        </w:tc>
        <w:tc>
          <w:tcPr>
            <w:tcW w:w="324" w:type="pct"/>
          </w:tcPr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Arial" w:hAnsi="Arial"/>
              </w:rPr>
            </w:pPr>
          </w:p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Simplified Arabic" w:hAnsi="Simplified Arabic" w:cs="Simplified Arabic"/>
              </w:rPr>
            </w:pPr>
            <w:r w:rsidRPr="006C3EE0">
              <w:rPr>
                <w:rFonts w:ascii="Simplified Arabic" w:hAnsi="Simplified Arabic" w:cs="Simplified Arabic" w:hint="cs"/>
                <w:rtl/>
              </w:rPr>
              <w:t>-</w:t>
            </w:r>
          </w:p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10" w:type="pct"/>
          </w:tcPr>
          <w:p w:rsidR="006C3EE0" w:rsidRPr="006C3EE0" w:rsidRDefault="006C3EE0" w:rsidP="00CA4371">
            <w:pPr>
              <w:tabs>
                <w:tab w:val="right" w:pos="713"/>
                <w:tab w:val="right" w:pos="1600"/>
              </w:tabs>
              <w:jc w:val="center"/>
              <w:rPr>
                <w:rFonts w:ascii="Simplified Arabic" w:hAnsi="Simplified Arabic" w:cs="Simplified Arabic"/>
                <w:rtl/>
              </w:rPr>
            </w:pPr>
            <w:r w:rsidRPr="006C3EE0">
              <w:rPr>
                <w:rFonts w:ascii="Simplified Arabic" w:hAnsi="Simplified Arabic" w:cs="Simplified Arabic" w:hint="cs"/>
                <w:rtl/>
              </w:rPr>
              <w:t xml:space="preserve">جامعة عمار ثليجي </w:t>
            </w:r>
            <w:r w:rsidRPr="006C3EE0">
              <w:rPr>
                <w:rFonts w:ascii="Simplified Arabic" w:hAnsi="Simplified Arabic" w:cs="Simplified Arabic"/>
                <w:rtl/>
              </w:rPr>
              <w:t>–</w:t>
            </w:r>
            <w:r w:rsidRPr="006C3EE0">
              <w:rPr>
                <w:rFonts w:ascii="Simplified Arabic" w:hAnsi="Simplified Arabic" w:cs="Simplified Arabic" w:hint="cs"/>
                <w:rtl/>
              </w:rPr>
              <w:t xml:space="preserve"> الاغواط </w:t>
            </w:r>
          </w:p>
          <w:p w:rsidR="006C3EE0" w:rsidRPr="006C3EE0" w:rsidRDefault="006C3EE0" w:rsidP="00C0579B">
            <w:pPr>
              <w:tabs>
                <w:tab w:val="right" w:pos="713"/>
                <w:tab w:val="right" w:pos="1600"/>
              </w:tabs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351" w:type="pct"/>
          </w:tcPr>
          <w:p w:rsidR="006C3EE0" w:rsidRPr="006C3EE0" w:rsidRDefault="006C3EE0" w:rsidP="00E102AB">
            <w:pPr>
              <w:jc w:val="center"/>
              <w:rPr>
                <w:b/>
                <w:bCs/>
                <w:rtl/>
              </w:rPr>
            </w:pPr>
          </w:p>
          <w:p w:rsidR="006C3EE0" w:rsidRPr="006C3EE0" w:rsidRDefault="006C3EE0" w:rsidP="00E102AB">
            <w:pPr>
              <w:jc w:val="center"/>
              <w:rPr>
                <w:b/>
                <w:bCs/>
                <w:rtl/>
              </w:rPr>
            </w:pPr>
          </w:p>
          <w:p w:rsidR="006C3EE0" w:rsidRPr="006C3EE0" w:rsidRDefault="006C3EE0" w:rsidP="00CA4371">
            <w:pPr>
              <w:rPr>
                <w:b/>
                <w:bCs/>
              </w:rPr>
            </w:pPr>
            <w:r w:rsidRPr="006C3EE0">
              <w:rPr>
                <w:rFonts w:hint="cs"/>
                <w:b/>
                <w:bCs/>
                <w:rtl/>
              </w:rPr>
              <w:t xml:space="preserve"> الجزائر</w:t>
            </w:r>
          </w:p>
        </w:tc>
        <w:tc>
          <w:tcPr>
            <w:tcW w:w="562" w:type="pct"/>
          </w:tcPr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Arial" w:hAnsi="Arial"/>
              </w:rPr>
            </w:pPr>
            <w:r w:rsidRPr="006C3EE0">
              <w:rPr>
                <w:rFonts w:ascii="Arial" w:hAnsi="Arial" w:hint="cs"/>
                <w:rtl/>
              </w:rPr>
              <w:t>ديسمبر 2016</w:t>
            </w:r>
          </w:p>
        </w:tc>
        <w:tc>
          <w:tcPr>
            <w:tcW w:w="601" w:type="pct"/>
            <w:vAlign w:val="center"/>
          </w:tcPr>
          <w:p w:rsidR="006C3EE0" w:rsidRPr="006C3EE0" w:rsidRDefault="006C3EE0" w:rsidP="00E102AB">
            <w:pPr>
              <w:jc w:val="center"/>
              <w:rPr>
                <w:b/>
                <w:bCs/>
              </w:rPr>
            </w:pPr>
            <w:r w:rsidRPr="006C3EE0">
              <w:rPr>
                <w:rFonts w:hint="cs"/>
                <w:b/>
                <w:bCs/>
                <w:rtl/>
              </w:rPr>
              <w:t xml:space="preserve">اصلية علمية محكمة </w:t>
            </w:r>
          </w:p>
        </w:tc>
      </w:tr>
      <w:tr w:rsidR="008217F6" w:rsidRPr="006C3EE0" w:rsidTr="00627A78">
        <w:trPr>
          <w:tblHeader/>
          <w:jc w:val="center"/>
        </w:trPr>
        <w:tc>
          <w:tcPr>
            <w:tcW w:w="252" w:type="pct"/>
            <w:vAlign w:val="center"/>
          </w:tcPr>
          <w:p w:rsidR="006C3EE0" w:rsidRPr="006C3EE0" w:rsidRDefault="006C3EE0" w:rsidP="00CA4371">
            <w:pPr>
              <w:numPr>
                <w:ilvl w:val="0"/>
                <w:numId w:val="5"/>
              </w:numPr>
              <w:tabs>
                <w:tab w:val="left" w:pos="492"/>
              </w:tabs>
              <w:spacing w:after="200" w:line="276" w:lineRule="auto"/>
              <w:ind w:hanging="662"/>
              <w:jc w:val="center"/>
              <w:rPr>
                <w:b/>
                <w:bCs/>
              </w:rPr>
            </w:pPr>
          </w:p>
        </w:tc>
        <w:tc>
          <w:tcPr>
            <w:tcW w:w="1087" w:type="pct"/>
          </w:tcPr>
          <w:p w:rsidR="006C3EE0" w:rsidRPr="006C3EE0" w:rsidRDefault="006C3EE0" w:rsidP="00CA4371">
            <w:pPr>
              <w:jc w:val="center"/>
              <w:rPr>
                <w:b/>
                <w:bCs/>
                <w:rtl/>
              </w:rPr>
            </w:pPr>
            <w:r w:rsidRPr="006C3EE0">
              <w:rPr>
                <w:rFonts w:hint="cs"/>
                <w:b/>
                <w:bCs/>
                <w:rtl/>
              </w:rPr>
              <w:t>واقع نقل المعرفة والتشارك بها في ظل العولمة</w:t>
            </w:r>
          </w:p>
          <w:p w:rsidR="006C3EE0" w:rsidRPr="006C3EE0" w:rsidRDefault="006C3EE0" w:rsidP="00CA4371">
            <w:pPr>
              <w:tabs>
                <w:tab w:val="right" w:pos="713"/>
                <w:tab w:val="right" w:pos="1600"/>
              </w:tabs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7" w:type="pct"/>
          </w:tcPr>
          <w:p w:rsidR="006C3EE0" w:rsidRPr="006C3EE0" w:rsidRDefault="006C3EE0" w:rsidP="00CA4371">
            <w:pPr>
              <w:jc w:val="center"/>
              <w:rPr>
                <w:b/>
                <w:bCs/>
                <w:rtl/>
              </w:rPr>
            </w:pPr>
            <w:r w:rsidRPr="006C3EE0">
              <w:rPr>
                <w:rFonts w:hint="cs"/>
                <w:b/>
                <w:bCs/>
                <w:rtl/>
              </w:rPr>
              <w:t>المؤتمر العلمي الدولي</w:t>
            </w:r>
          </w:p>
          <w:p w:rsidR="006C3EE0" w:rsidRPr="006C3EE0" w:rsidRDefault="006C3EE0" w:rsidP="00CA4371">
            <w:pPr>
              <w:jc w:val="center"/>
              <w:rPr>
                <w:b/>
                <w:bCs/>
                <w:rtl/>
              </w:rPr>
            </w:pPr>
            <w:r w:rsidRPr="006C3EE0">
              <w:rPr>
                <w:rFonts w:hint="cs"/>
                <w:b/>
                <w:bCs/>
                <w:rtl/>
              </w:rPr>
              <w:t>عولمة الادارة في عصر المعرفة</w:t>
            </w:r>
          </w:p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96" w:type="pct"/>
          </w:tcPr>
          <w:p w:rsidR="006C3EE0" w:rsidRPr="006C3EE0" w:rsidRDefault="006C3EE0" w:rsidP="00E102A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  <w:p w:rsidR="006C3EE0" w:rsidRPr="006C3EE0" w:rsidRDefault="006C3EE0" w:rsidP="00CA4371">
            <w:pPr>
              <w:rPr>
                <w:rFonts w:ascii="Simplified Arabic" w:hAnsi="Simplified Arabic" w:cs="Simplified Arabic"/>
              </w:rPr>
            </w:pPr>
            <w:r w:rsidRPr="006C3EE0">
              <w:rPr>
                <w:rFonts w:ascii="Simplified Arabic" w:hAnsi="Simplified Arabic" w:cs="Simplified Arabic" w:hint="cs"/>
                <w:rtl/>
              </w:rPr>
              <w:t>-</w:t>
            </w:r>
          </w:p>
        </w:tc>
        <w:tc>
          <w:tcPr>
            <w:tcW w:w="324" w:type="pct"/>
          </w:tcPr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Arial" w:hAnsi="Arial"/>
                <w:rtl/>
              </w:rPr>
            </w:pPr>
          </w:p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Arial" w:hAnsi="Arial"/>
                <w:rtl/>
              </w:rPr>
            </w:pPr>
          </w:p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Arial" w:hAnsi="Arial"/>
                <w:rtl/>
              </w:rPr>
            </w:pPr>
          </w:p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Arial" w:hAnsi="Arial"/>
              </w:rPr>
            </w:pPr>
            <w:r w:rsidRPr="006C3EE0">
              <w:rPr>
                <w:rFonts w:ascii="Arial" w:hAnsi="Arial"/>
              </w:rPr>
              <w:t>-</w:t>
            </w:r>
          </w:p>
        </w:tc>
        <w:tc>
          <w:tcPr>
            <w:tcW w:w="710" w:type="pct"/>
          </w:tcPr>
          <w:p w:rsidR="006C3EE0" w:rsidRPr="006C3EE0" w:rsidRDefault="006C3EE0" w:rsidP="00CA4371">
            <w:pPr>
              <w:tabs>
                <w:tab w:val="right" w:pos="713"/>
                <w:tab w:val="right" w:pos="1600"/>
              </w:tabs>
              <w:jc w:val="center"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6C3EE0"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جامعة الجنان</w:t>
            </w:r>
          </w:p>
          <w:p w:rsidR="006C3EE0" w:rsidRPr="006C3EE0" w:rsidRDefault="006C3EE0" w:rsidP="00CA4371">
            <w:pPr>
              <w:tabs>
                <w:tab w:val="right" w:pos="713"/>
                <w:tab w:val="right" w:pos="1600"/>
              </w:tabs>
              <w:jc w:val="center"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6C3EE0"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طرابلس لبنان</w:t>
            </w:r>
          </w:p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351" w:type="pct"/>
          </w:tcPr>
          <w:p w:rsidR="006C3EE0" w:rsidRPr="006C3EE0" w:rsidRDefault="006C3EE0" w:rsidP="00E102AB">
            <w:pPr>
              <w:jc w:val="center"/>
              <w:rPr>
                <w:b/>
                <w:bCs/>
                <w:rtl/>
              </w:rPr>
            </w:pPr>
            <w:r w:rsidRPr="006C3EE0">
              <w:rPr>
                <w:rFonts w:hint="cs"/>
                <w:b/>
                <w:bCs/>
                <w:rtl/>
              </w:rPr>
              <w:t>لبنان</w:t>
            </w:r>
          </w:p>
        </w:tc>
        <w:tc>
          <w:tcPr>
            <w:tcW w:w="562" w:type="pct"/>
          </w:tcPr>
          <w:p w:rsidR="006C3EE0" w:rsidRPr="006C3EE0" w:rsidRDefault="006C3EE0" w:rsidP="00CA4371">
            <w:pPr>
              <w:tabs>
                <w:tab w:val="right" w:pos="713"/>
                <w:tab w:val="right" w:pos="1600"/>
              </w:tabs>
              <w:jc w:val="center"/>
              <w:rPr>
                <w:rFonts w:ascii="Arial" w:hAnsi="Arial"/>
                <w:rtl/>
              </w:rPr>
            </w:pPr>
          </w:p>
          <w:p w:rsidR="006C3EE0" w:rsidRPr="006C3EE0" w:rsidRDefault="006C3EE0" w:rsidP="00CA4371">
            <w:pPr>
              <w:tabs>
                <w:tab w:val="right" w:pos="713"/>
                <w:tab w:val="right" w:pos="1600"/>
              </w:tabs>
              <w:jc w:val="center"/>
              <w:rPr>
                <w:rFonts w:ascii="Arial" w:hAnsi="Arial"/>
                <w:rtl/>
              </w:rPr>
            </w:pPr>
            <w:r w:rsidRPr="006C3EE0">
              <w:rPr>
                <w:rFonts w:ascii="Arial" w:hAnsi="Arial" w:hint="cs"/>
                <w:b/>
                <w:bCs/>
                <w:rtl/>
              </w:rPr>
              <w:t>15-17 ديسمبر2012</w:t>
            </w:r>
          </w:p>
        </w:tc>
        <w:tc>
          <w:tcPr>
            <w:tcW w:w="601" w:type="pct"/>
            <w:vAlign w:val="center"/>
          </w:tcPr>
          <w:p w:rsidR="006C3EE0" w:rsidRPr="006C3EE0" w:rsidRDefault="006C3EE0" w:rsidP="00E102AB">
            <w:pPr>
              <w:jc w:val="center"/>
              <w:rPr>
                <w:b/>
                <w:bCs/>
              </w:rPr>
            </w:pPr>
            <w:r w:rsidRPr="006C3EE0">
              <w:rPr>
                <w:rFonts w:hint="cs"/>
                <w:b/>
                <w:bCs/>
                <w:rtl/>
              </w:rPr>
              <w:t>كتاب محكم خاص بالمؤتمر</w:t>
            </w:r>
          </w:p>
        </w:tc>
      </w:tr>
      <w:tr w:rsidR="008217F6" w:rsidRPr="006C3EE0" w:rsidTr="00627A78">
        <w:trPr>
          <w:tblHeader/>
          <w:jc w:val="center"/>
        </w:trPr>
        <w:tc>
          <w:tcPr>
            <w:tcW w:w="252" w:type="pct"/>
            <w:vAlign w:val="center"/>
          </w:tcPr>
          <w:p w:rsidR="006C3EE0" w:rsidRPr="006C3EE0" w:rsidRDefault="006C3EE0" w:rsidP="00CA4371">
            <w:pPr>
              <w:numPr>
                <w:ilvl w:val="0"/>
                <w:numId w:val="5"/>
              </w:numPr>
              <w:tabs>
                <w:tab w:val="left" w:pos="492"/>
              </w:tabs>
              <w:spacing w:after="200" w:line="276" w:lineRule="auto"/>
              <w:ind w:hanging="662"/>
              <w:jc w:val="center"/>
              <w:rPr>
                <w:b/>
                <w:bCs/>
              </w:rPr>
            </w:pPr>
          </w:p>
        </w:tc>
        <w:tc>
          <w:tcPr>
            <w:tcW w:w="1087" w:type="pct"/>
          </w:tcPr>
          <w:p w:rsidR="006C3EE0" w:rsidRPr="006C3EE0" w:rsidRDefault="006C3EE0" w:rsidP="00E102AB">
            <w:pPr>
              <w:autoSpaceDE w:val="0"/>
              <w:autoSpaceDN w:val="0"/>
              <w:bidi w:val="0"/>
              <w:jc w:val="center"/>
              <w:rPr>
                <w:rFonts w:ascii="Calibri" w:hAnsi="Calibri" w:cs="TimesNewRoman,Bold"/>
                <w:b/>
                <w:bCs/>
              </w:rPr>
            </w:pPr>
          </w:p>
          <w:p w:rsidR="006C3EE0" w:rsidRPr="006C3EE0" w:rsidRDefault="006C3EE0" w:rsidP="00E102AB">
            <w:pPr>
              <w:autoSpaceDE w:val="0"/>
              <w:autoSpaceDN w:val="0"/>
              <w:bidi w:val="0"/>
              <w:jc w:val="center"/>
              <w:rPr>
                <w:rFonts w:ascii="TimesNewRoman,Bold" w:cs="TimesNewRoman,Bold"/>
                <w:b/>
                <w:bCs/>
              </w:rPr>
            </w:pPr>
            <w:r w:rsidRPr="006C3EE0">
              <w:rPr>
                <w:rFonts w:ascii="TimesNewRoman,Bold" w:cs="TimesNewRoman,Bold"/>
                <w:b/>
                <w:bCs/>
              </w:rPr>
              <w:t>The Impact of Political thought in the Romanian Political thought</w:t>
            </w:r>
          </w:p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outlineLvl w:val="0"/>
              <w:rPr>
                <w:rFonts w:ascii="Calibri" w:hAnsi="Calibri" w:cs="Simplified Arabic"/>
                <w:b/>
                <w:bCs/>
                <w:rtl/>
              </w:rPr>
            </w:pPr>
            <w:r w:rsidRPr="006C3EE0">
              <w:rPr>
                <w:rFonts w:ascii="TimesNewRoman,Bold" w:cs="TimesNewRoman,Bold"/>
                <w:b/>
                <w:bCs/>
              </w:rPr>
              <w:t>in the European Renaissance</w:t>
            </w:r>
          </w:p>
        </w:tc>
        <w:tc>
          <w:tcPr>
            <w:tcW w:w="817" w:type="pct"/>
          </w:tcPr>
          <w:p w:rsidR="006C3EE0" w:rsidRPr="006C3EE0" w:rsidRDefault="006C3EE0" w:rsidP="00E102AB">
            <w:pPr>
              <w:pStyle w:val="Heading2"/>
              <w:jc w:val="center"/>
              <w:rPr>
                <w:sz w:val="24"/>
                <w:szCs w:val="24"/>
                <w:lang w:bidi="ar-JO"/>
              </w:rPr>
            </w:pPr>
          </w:p>
          <w:p w:rsidR="006C3EE0" w:rsidRPr="006C3EE0" w:rsidRDefault="006C3EE0" w:rsidP="00E102AB">
            <w:pPr>
              <w:pStyle w:val="Heading2"/>
              <w:jc w:val="center"/>
              <w:rPr>
                <w:sz w:val="24"/>
                <w:szCs w:val="24"/>
              </w:rPr>
            </w:pPr>
            <w:r w:rsidRPr="006C3EE0">
              <w:rPr>
                <w:sz w:val="24"/>
                <w:szCs w:val="24"/>
              </w:rPr>
              <w:t>Public Policy and Administration research</w:t>
            </w:r>
          </w:p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Arial" w:hAnsi="Arial"/>
                <w:color w:val="C00000"/>
              </w:rPr>
            </w:pPr>
            <w:r w:rsidRPr="006C3EE0">
              <w:rPr>
                <w:color w:val="C00000"/>
              </w:rPr>
              <w:t xml:space="preserve">The </w:t>
            </w:r>
            <w:r w:rsidRPr="006C3EE0">
              <w:rPr>
                <w:b/>
                <w:bCs/>
                <w:color w:val="C00000"/>
              </w:rPr>
              <w:t>IC Impact factor</w:t>
            </w:r>
            <w:r w:rsidRPr="006C3EE0">
              <w:rPr>
                <w:color w:val="C00000"/>
              </w:rPr>
              <w:t xml:space="preserve"> value of this journal is 5.54</w:t>
            </w:r>
          </w:p>
        </w:tc>
        <w:tc>
          <w:tcPr>
            <w:tcW w:w="296" w:type="pct"/>
          </w:tcPr>
          <w:p w:rsidR="006C3EE0" w:rsidRPr="006C3EE0" w:rsidRDefault="006C3EE0" w:rsidP="00E102AB">
            <w:pPr>
              <w:jc w:val="center"/>
              <w:rPr>
                <w:b/>
                <w:bCs/>
                <w:rtl/>
              </w:rPr>
            </w:pPr>
          </w:p>
          <w:p w:rsidR="006C3EE0" w:rsidRPr="006C3EE0" w:rsidRDefault="006C3EE0" w:rsidP="00E102AB">
            <w:pPr>
              <w:jc w:val="center"/>
              <w:rPr>
                <w:b/>
                <w:bCs/>
                <w:rtl/>
              </w:rPr>
            </w:pPr>
          </w:p>
          <w:p w:rsidR="006C3EE0" w:rsidRPr="006C3EE0" w:rsidRDefault="006C3EE0" w:rsidP="00E102AB">
            <w:pPr>
              <w:jc w:val="center"/>
              <w:rPr>
                <w:b/>
                <w:bCs/>
                <w:rtl/>
              </w:rPr>
            </w:pPr>
          </w:p>
          <w:p w:rsidR="006C3EE0" w:rsidRPr="006C3EE0" w:rsidRDefault="006C3EE0" w:rsidP="00E102AB">
            <w:pPr>
              <w:jc w:val="center"/>
              <w:rPr>
                <w:b/>
                <w:bCs/>
                <w:rtl/>
              </w:rPr>
            </w:pPr>
          </w:p>
          <w:p w:rsidR="006C3EE0" w:rsidRPr="006C3EE0" w:rsidRDefault="006C3EE0" w:rsidP="00E102AB">
            <w:pPr>
              <w:jc w:val="center"/>
              <w:rPr>
                <w:b/>
                <w:bCs/>
              </w:rPr>
            </w:pPr>
            <w:r w:rsidRPr="006C3EE0">
              <w:rPr>
                <w:b/>
                <w:bCs/>
              </w:rPr>
              <w:t>No.6</w:t>
            </w:r>
          </w:p>
        </w:tc>
        <w:tc>
          <w:tcPr>
            <w:tcW w:w="324" w:type="pct"/>
          </w:tcPr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rPr>
                <w:rFonts w:ascii="Simplified Arabic" w:hAnsi="Simplified Arabic" w:cs="Simplified Arabic"/>
                <w:rtl/>
              </w:rPr>
            </w:pPr>
          </w:p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rPr>
                <w:rFonts w:ascii="Simplified Arabic" w:hAnsi="Simplified Arabic" w:cs="Simplified Arabic"/>
                <w:rtl/>
              </w:rPr>
            </w:pPr>
          </w:p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Simplified Arabic" w:hAnsi="Simplified Arabic" w:cs="Simplified Arabic"/>
              </w:rPr>
            </w:pPr>
            <w:r w:rsidRPr="006C3EE0">
              <w:rPr>
                <w:rFonts w:ascii="Simplified Arabic" w:hAnsi="Simplified Arabic" w:cs="Simplified Arabic"/>
              </w:rPr>
              <w:t>Vol.3</w:t>
            </w:r>
          </w:p>
        </w:tc>
        <w:tc>
          <w:tcPr>
            <w:tcW w:w="710" w:type="pct"/>
          </w:tcPr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rPr>
                <w:rFonts w:ascii="Arial" w:hAnsi="Arial" w:cs="Arial"/>
                <w:b/>
                <w:bCs/>
              </w:rPr>
            </w:pPr>
          </w:p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Simplified Arabic" w:hAnsi="Simplified Arabic" w:cs="Simplified Arabic"/>
              </w:rPr>
            </w:pPr>
            <w:r w:rsidRPr="006C3EE0">
              <w:rPr>
                <w:rFonts w:ascii="Arial" w:hAnsi="Arial" w:cs="Arial"/>
                <w:b/>
                <w:bCs/>
              </w:rPr>
              <w:t xml:space="preserve">International </w:t>
            </w:r>
            <w:proofErr w:type="spellStart"/>
            <w:r w:rsidRPr="006C3EE0">
              <w:rPr>
                <w:rFonts w:ascii="Arial" w:hAnsi="Arial" w:cs="Arial"/>
                <w:b/>
                <w:bCs/>
              </w:rPr>
              <w:t>institutefor</w:t>
            </w:r>
            <w:proofErr w:type="spellEnd"/>
            <w:r w:rsidRPr="006C3EE0">
              <w:rPr>
                <w:rFonts w:ascii="Arial" w:hAnsi="Arial" w:cs="Arial"/>
                <w:b/>
                <w:bCs/>
              </w:rPr>
              <w:t xml:space="preserve"> science technology &amp; education (</w:t>
            </w:r>
            <w:proofErr w:type="spellStart"/>
            <w:r w:rsidRPr="006C3EE0">
              <w:rPr>
                <w:rFonts w:ascii="Arial" w:hAnsi="Arial" w:cs="Arial"/>
                <w:b/>
                <w:bCs/>
              </w:rPr>
              <w:t>iiste</w:t>
            </w:r>
            <w:proofErr w:type="spellEnd"/>
            <w:r w:rsidRPr="006C3EE0">
              <w:rPr>
                <w:rFonts w:ascii="Arial" w:hAnsi="Arial" w:cs="Arial"/>
                <w:b/>
                <w:bCs/>
              </w:rPr>
              <w:t>)   United Kingdom</w:t>
            </w:r>
          </w:p>
        </w:tc>
        <w:tc>
          <w:tcPr>
            <w:tcW w:w="351" w:type="pct"/>
          </w:tcPr>
          <w:p w:rsidR="006C3EE0" w:rsidRPr="006C3EE0" w:rsidRDefault="006C3EE0" w:rsidP="00E102AB">
            <w:pPr>
              <w:jc w:val="center"/>
              <w:rPr>
                <w:b/>
                <w:bCs/>
                <w:rtl/>
              </w:rPr>
            </w:pPr>
          </w:p>
          <w:p w:rsidR="006C3EE0" w:rsidRPr="006C3EE0" w:rsidRDefault="006C3EE0" w:rsidP="00E102AB">
            <w:pPr>
              <w:jc w:val="center"/>
              <w:rPr>
                <w:b/>
                <w:bCs/>
                <w:rtl/>
              </w:rPr>
            </w:pPr>
          </w:p>
          <w:p w:rsidR="006C3EE0" w:rsidRPr="006C3EE0" w:rsidRDefault="006C3EE0" w:rsidP="00E102AB">
            <w:pPr>
              <w:jc w:val="center"/>
              <w:rPr>
                <w:b/>
                <w:bCs/>
                <w:rtl/>
              </w:rPr>
            </w:pPr>
          </w:p>
          <w:p w:rsidR="006C3EE0" w:rsidRPr="006C3EE0" w:rsidRDefault="006C3EE0" w:rsidP="00E102AB">
            <w:pPr>
              <w:jc w:val="center"/>
              <w:rPr>
                <w:b/>
                <w:bCs/>
              </w:rPr>
            </w:pPr>
            <w:r w:rsidRPr="006C3EE0">
              <w:rPr>
                <w:rFonts w:hint="cs"/>
                <w:b/>
                <w:bCs/>
                <w:rtl/>
              </w:rPr>
              <w:t>بريطانيا</w:t>
            </w:r>
          </w:p>
        </w:tc>
        <w:tc>
          <w:tcPr>
            <w:tcW w:w="562" w:type="pct"/>
          </w:tcPr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Arial" w:hAnsi="Arial"/>
              </w:rPr>
            </w:pPr>
          </w:p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Arial" w:hAnsi="Arial"/>
                <w:rtl/>
              </w:rPr>
            </w:pPr>
          </w:p>
          <w:p w:rsidR="006C3EE0" w:rsidRPr="006C3EE0" w:rsidRDefault="006C3EE0" w:rsidP="00E102AB">
            <w:pPr>
              <w:tabs>
                <w:tab w:val="right" w:pos="713"/>
                <w:tab w:val="right" w:pos="1600"/>
              </w:tabs>
              <w:jc w:val="center"/>
              <w:rPr>
                <w:rFonts w:ascii="Arial" w:hAnsi="Arial"/>
              </w:rPr>
            </w:pPr>
            <w:r w:rsidRPr="006C3EE0">
              <w:rPr>
                <w:rFonts w:ascii="Arial" w:hAnsi="Arial"/>
              </w:rPr>
              <w:t>2013</w:t>
            </w:r>
          </w:p>
        </w:tc>
        <w:tc>
          <w:tcPr>
            <w:tcW w:w="601" w:type="pct"/>
            <w:vAlign w:val="center"/>
          </w:tcPr>
          <w:p w:rsidR="006C3EE0" w:rsidRPr="006C3EE0" w:rsidRDefault="006C3EE0" w:rsidP="00E102AB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6C3EE0">
              <w:rPr>
                <w:rFonts w:ascii="Simplified Arabic" w:hAnsi="Simplified Arabic" w:cs="Simplified Arabic" w:hint="cs"/>
                <w:rtl/>
              </w:rPr>
              <w:t>مجلة علمية عالمية محكمة</w:t>
            </w:r>
          </w:p>
          <w:p w:rsidR="006C3EE0" w:rsidRPr="006C3EE0" w:rsidRDefault="006C3EE0" w:rsidP="00E102AB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6C3EE0">
              <w:rPr>
                <w:color w:val="C00000"/>
              </w:rPr>
              <w:t xml:space="preserve">The </w:t>
            </w:r>
            <w:r w:rsidRPr="006C3EE0">
              <w:rPr>
                <w:b/>
                <w:bCs/>
                <w:color w:val="C00000"/>
              </w:rPr>
              <w:t>IC Impact factor</w:t>
            </w:r>
            <w:r w:rsidRPr="006C3EE0">
              <w:rPr>
                <w:color w:val="C00000"/>
              </w:rPr>
              <w:t xml:space="preserve"> value of this journal is 5.54</w:t>
            </w:r>
          </w:p>
        </w:tc>
      </w:tr>
      <w:tr w:rsidR="008217F6" w:rsidRPr="006C3EE0" w:rsidTr="00627A78">
        <w:trPr>
          <w:tblHeader/>
          <w:jc w:val="center"/>
        </w:trPr>
        <w:tc>
          <w:tcPr>
            <w:tcW w:w="252" w:type="pct"/>
            <w:vAlign w:val="center"/>
          </w:tcPr>
          <w:p w:rsidR="006C3EE0" w:rsidRPr="006C3EE0" w:rsidRDefault="006C3EE0" w:rsidP="00CA4371">
            <w:pPr>
              <w:numPr>
                <w:ilvl w:val="0"/>
                <w:numId w:val="5"/>
              </w:numPr>
              <w:tabs>
                <w:tab w:val="left" w:pos="492"/>
              </w:tabs>
              <w:spacing w:after="200" w:line="276" w:lineRule="auto"/>
              <w:ind w:hanging="662"/>
              <w:jc w:val="center"/>
              <w:rPr>
                <w:b/>
                <w:bCs/>
              </w:rPr>
            </w:pPr>
          </w:p>
        </w:tc>
        <w:tc>
          <w:tcPr>
            <w:tcW w:w="1087" w:type="pct"/>
          </w:tcPr>
          <w:p w:rsidR="006C3EE0" w:rsidRPr="006C3EE0" w:rsidRDefault="006C3EE0" w:rsidP="00E102AB">
            <w:pPr>
              <w:autoSpaceDE w:val="0"/>
              <w:autoSpaceDN w:val="0"/>
              <w:bidi w:val="0"/>
              <w:jc w:val="center"/>
              <w:rPr>
                <w:rFonts w:ascii="Times-Bold" w:hAnsi="Times-Bold" w:cs="Times-Bold"/>
                <w:b/>
                <w:bCs/>
              </w:rPr>
            </w:pPr>
            <w:r w:rsidRPr="006C3EE0">
              <w:rPr>
                <w:rFonts w:ascii="Times-Bold" w:hAnsi="Times-Bold" w:cs="Times-Bold"/>
                <w:b/>
                <w:bCs/>
              </w:rPr>
              <w:t>Extent of Applicability of Requisites for Excellence and</w:t>
            </w:r>
          </w:p>
          <w:p w:rsidR="006C3EE0" w:rsidRPr="006C3EE0" w:rsidRDefault="006C3EE0" w:rsidP="00E102AB">
            <w:pPr>
              <w:autoSpaceDE w:val="0"/>
              <w:autoSpaceDN w:val="0"/>
              <w:bidi w:val="0"/>
              <w:jc w:val="center"/>
              <w:rPr>
                <w:rFonts w:ascii="Times-Bold" w:hAnsi="Times-Bold" w:cs="Times-Bold"/>
                <w:b/>
                <w:bCs/>
              </w:rPr>
            </w:pPr>
            <w:r w:rsidRPr="006C3EE0">
              <w:rPr>
                <w:rFonts w:ascii="Times-Bold" w:hAnsi="Times-Bold" w:cs="Times-Bold"/>
                <w:b/>
                <w:bCs/>
              </w:rPr>
              <w:t xml:space="preserve">Obstacles Encountered by Jordanian Private </w:t>
            </w:r>
            <w:proofErr w:type="spellStart"/>
            <w:r w:rsidRPr="006C3EE0">
              <w:rPr>
                <w:rFonts w:ascii="Times-Bold" w:hAnsi="Times-Bold" w:cs="Times-Bold"/>
                <w:b/>
                <w:bCs/>
              </w:rPr>
              <w:t>Universities:Empirical</w:t>
            </w:r>
            <w:proofErr w:type="spellEnd"/>
            <w:r w:rsidRPr="006C3EE0">
              <w:rPr>
                <w:rFonts w:ascii="Times-Bold" w:hAnsi="Times-Bold" w:cs="Times-Bold"/>
                <w:b/>
                <w:bCs/>
              </w:rPr>
              <w:t xml:space="preserve"> Study in Northern Region of Jordan</w:t>
            </w:r>
          </w:p>
        </w:tc>
        <w:tc>
          <w:tcPr>
            <w:tcW w:w="817" w:type="pct"/>
          </w:tcPr>
          <w:p w:rsidR="006C3EE0" w:rsidRPr="006C3EE0" w:rsidRDefault="006C3EE0" w:rsidP="00E102AB">
            <w:pPr>
              <w:jc w:val="center"/>
              <w:rPr>
                <w:rFonts w:ascii="Times-Roman" w:hAnsi="Times-Roman" w:cs="Times-Roman"/>
                <w:b/>
                <w:bCs/>
              </w:rPr>
            </w:pPr>
          </w:p>
          <w:p w:rsidR="006C3EE0" w:rsidRPr="006C3EE0" w:rsidRDefault="006C3EE0" w:rsidP="00E102AB">
            <w:pPr>
              <w:jc w:val="center"/>
              <w:rPr>
                <w:rFonts w:ascii="Times-Roman" w:hAnsi="Times-Roman" w:cs="Times-Roman"/>
                <w:b/>
                <w:bCs/>
              </w:rPr>
            </w:pPr>
          </w:p>
          <w:p w:rsidR="006C3EE0" w:rsidRPr="006C3EE0" w:rsidRDefault="006C3EE0" w:rsidP="00E102AB">
            <w:pPr>
              <w:jc w:val="center"/>
              <w:rPr>
                <w:b/>
                <w:bCs/>
                <w:rtl/>
              </w:rPr>
            </w:pPr>
            <w:r w:rsidRPr="006C3EE0">
              <w:rPr>
                <w:rFonts w:ascii="Times-Roman" w:hAnsi="Times-Roman" w:cs="Times-Roman"/>
                <w:b/>
                <w:bCs/>
              </w:rPr>
              <w:t>European Journal of Economics, Finance and Administrative Sciences</w:t>
            </w:r>
          </w:p>
        </w:tc>
        <w:tc>
          <w:tcPr>
            <w:tcW w:w="296" w:type="pct"/>
          </w:tcPr>
          <w:p w:rsidR="006C3EE0" w:rsidRPr="006C3EE0" w:rsidRDefault="006C3EE0" w:rsidP="00E102AB">
            <w:pPr>
              <w:jc w:val="center"/>
              <w:rPr>
                <w:b/>
                <w:bCs/>
                <w:rtl/>
              </w:rPr>
            </w:pPr>
          </w:p>
          <w:p w:rsidR="006C3EE0" w:rsidRPr="006C3EE0" w:rsidRDefault="006C3EE0" w:rsidP="00E102AB">
            <w:pPr>
              <w:jc w:val="center"/>
              <w:rPr>
                <w:b/>
                <w:bCs/>
                <w:rtl/>
              </w:rPr>
            </w:pPr>
          </w:p>
          <w:p w:rsidR="006C3EE0" w:rsidRPr="006C3EE0" w:rsidRDefault="006C3EE0" w:rsidP="00E102AB">
            <w:pPr>
              <w:jc w:val="center"/>
              <w:rPr>
                <w:b/>
                <w:bCs/>
                <w:rtl/>
              </w:rPr>
            </w:pPr>
          </w:p>
          <w:p w:rsidR="006C3EE0" w:rsidRPr="006C3EE0" w:rsidRDefault="006C3EE0" w:rsidP="00E102AB">
            <w:pPr>
              <w:jc w:val="center"/>
              <w:rPr>
                <w:b/>
                <w:bCs/>
                <w:rtl/>
              </w:rPr>
            </w:pPr>
          </w:p>
          <w:p w:rsidR="006C3EE0" w:rsidRPr="006C3EE0" w:rsidRDefault="006C3EE0" w:rsidP="00E102AB">
            <w:pPr>
              <w:jc w:val="center"/>
              <w:rPr>
                <w:b/>
                <w:bCs/>
                <w:rtl/>
              </w:rPr>
            </w:pPr>
          </w:p>
          <w:p w:rsidR="006C3EE0" w:rsidRPr="006C3EE0" w:rsidRDefault="006C3EE0" w:rsidP="00E102AB">
            <w:pPr>
              <w:jc w:val="center"/>
              <w:rPr>
                <w:rFonts w:ascii="Simplified Arabic" w:hAnsi="Simplified Arabic" w:cs="Simplified Arabic"/>
              </w:rPr>
            </w:pPr>
            <w:r w:rsidRPr="006C3EE0">
              <w:rPr>
                <w:rFonts w:ascii="Simplified Arabic" w:hAnsi="Simplified Arabic" w:cs="Simplified Arabic"/>
              </w:rPr>
              <w:t>50</w:t>
            </w:r>
          </w:p>
        </w:tc>
        <w:tc>
          <w:tcPr>
            <w:tcW w:w="324" w:type="pct"/>
          </w:tcPr>
          <w:p w:rsidR="006C3EE0" w:rsidRPr="006C3EE0" w:rsidRDefault="006C3EE0" w:rsidP="00E102AB">
            <w:pPr>
              <w:tabs>
                <w:tab w:val="right" w:pos="713"/>
              </w:tabs>
              <w:rPr>
                <w:rFonts w:ascii="Simplified Arabic" w:hAnsi="Simplified Arabic" w:cs="Simplified Arabic"/>
                <w:rtl/>
              </w:rPr>
            </w:pPr>
          </w:p>
          <w:p w:rsidR="006C3EE0" w:rsidRPr="006C3EE0" w:rsidRDefault="006C3EE0" w:rsidP="00E102AB">
            <w:pPr>
              <w:tabs>
                <w:tab w:val="right" w:pos="713"/>
              </w:tabs>
              <w:rPr>
                <w:rFonts w:ascii="Simplified Arabic" w:hAnsi="Simplified Arabic" w:cs="Simplified Arabic"/>
                <w:rtl/>
              </w:rPr>
            </w:pPr>
          </w:p>
          <w:p w:rsidR="006C3EE0" w:rsidRPr="006C3EE0" w:rsidRDefault="006C3EE0" w:rsidP="00E102AB">
            <w:pPr>
              <w:tabs>
                <w:tab w:val="right" w:pos="713"/>
              </w:tabs>
              <w:rPr>
                <w:rFonts w:ascii="Simplified Arabic" w:hAnsi="Simplified Arabic" w:cs="Simplified Arabic"/>
              </w:rPr>
            </w:pPr>
          </w:p>
          <w:p w:rsidR="006C3EE0" w:rsidRPr="006C3EE0" w:rsidRDefault="006C3EE0" w:rsidP="00E102AB">
            <w:pPr>
              <w:tabs>
                <w:tab w:val="right" w:pos="713"/>
              </w:tabs>
              <w:rPr>
                <w:rFonts w:ascii="Simplified Arabic" w:hAnsi="Simplified Arabic" w:cs="Simplified Arabic"/>
                <w:rtl/>
              </w:rPr>
            </w:pPr>
            <w:r w:rsidRPr="006C3EE0">
              <w:rPr>
                <w:rFonts w:ascii="Simplified Arabic" w:hAnsi="Simplified Arabic" w:cs="Simplified Arabic" w:hint="cs"/>
                <w:rtl/>
              </w:rPr>
              <w:t xml:space="preserve">   _  </w:t>
            </w:r>
          </w:p>
          <w:p w:rsidR="006C3EE0" w:rsidRPr="006C3EE0" w:rsidRDefault="006C3EE0" w:rsidP="00E102AB">
            <w:pPr>
              <w:tabs>
                <w:tab w:val="right" w:pos="713"/>
              </w:tabs>
              <w:rPr>
                <w:rFonts w:ascii="Simplified Arabic" w:hAnsi="Simplified Arabic" w:cs="Simplified Arabic"/>
                <w:rtl/>
              </w:rPr>
            </w:pPr>
          </w:p>
          <w:p w:rsidR="006C3EE0" w:rsidRPr="006C3EE0" w:rsidRDefault="006C3EE0" w:rsidP="00E102AB">
            <w:pPr>
              <w:tabs>
                <w:tab w:val="right" w:pos="713"/>
              </w:tabs>
              <w:rPr>
                <w:rFonts w:ascii="Simplified Arabic" w:hAnsi="Simplified Arabic" w:cs="Simplified Arabic"/>
                <w:rtl/>
              </w:rPr>
            </w:pPr>
          </w:p>
          <w:p w:rsidR="006C3EE0" w:rsidRPr="006C3EE0" w:rsidRDefault="006C3EE0" w:rsidP="00E102AB">
            <w:pPr>
              <w:tabs>
                <w:tab w:val="right" w:pos="713"/>
              </w:tabs>
              <w:rPr>
                <w:rFonts w:ascii="Simplified Arabic" w:hAnsi="Simplified Arabic" w:cs="Simplified Arabic"/>
              </w:rPr>
            </w:pPr>
          </w:p>
          <w:p w:rsidR="006C3EE0" w:rsidRPr="006C3EE0" w:rsidRDefault="006C3EE0" w:rsidP="00E102AB">
            <w:pPr>
              <w:tabs>
                <w:tab w:val="right" w:pos="713"/>
              </w:tabs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710" w:type="pct"/>
          </w:tcPr>
          <w:p w:rsidR="006C3EE0" w:rsidRPr="006C3EE0" w:rsidRDefault="006C3EE0" w:rsidP="00E102AB">
            <w:pPr>
              <w:tabs>
                <w:tab w:val="left" w:pos="90"/>
                <w:tab w:val="left" w:pos="270"/>
                <w:tab w:val="left" w:pos="360"/>
              </w:tabs>
              <w:suppressAutoHyphens/>
              <w:bidi w:val="0"/>
              <w:ind w:left="90"/>
              <w:jc w:val="center"/>
              <w:rPr>
                <w:b/>
                <w:bCs/>
                <w:spacing w:val="-3"/>
              </w:rPr>
            </w:pPr>
          </w:p>
          <w:p w:rsidR="006C3EE0" w:rsidRPr="006C3EE0" w:rsidRDefault="006C3EE0" w:rsidP="00E102AB">
            <w:pPr>
              <w:tabs>
                <w:tab w:val="left" w:pos="90"/>
                <w:tab w:val="left" w:pos="270"/>
                <w:tab w:val="left" w:pos="360"/>
              </w:tabs>
              <w:suppressAutoHyphens/>
              <w:bidi w:val="0"/>
              <w:ind w:left="90"/>
              <w:jc w:val="center"/>
              <w:rPr>
                <w:b/>
                <w:bCs/>
                <w:spacing w:val="-3"/>
              </w:rPr>
            </w:pPr>
          </w:p>
          <w:p w:rsidR="006C3EE0" w:rsidRPr="006C3EE0" w:rsidRDefault="006C3EE0" w:rsidP="00E102AB">
            <w:pPr>
              <w:tabs>
                <w:tab w:val="left" w:pos="90"/>
                <w:tab w:val="left" w:pos="270"/>
                <w:tab w:val="left" w:pos="360"/>
              </w:tabs>
              <w:suppressAutoHyphens/>
              <w:bidi w:val="0"/>
              <w:ind w:left="90"/>
              <w:jc w:val="center"/>
              <w:rPr>
                <w:b/>
                <w:bCs/>
                <w:spacing w:val="-3"/>
              </w:rPr>
            </w:pPr>
          </w:p>
          <w:p w:rsidR="006C3EE0" w:rsidRPr="006C3EE0" w:rsidRDefault="006C3EE0" w:rsidP="00E102AB">
            <w:pPr>
              <w:tabs>
                <w:tab w:val="left" w:pos="90"/>
                <w:tab w:val="left" w:pos="270"/>
                <w:tab w:val="left" w:pos="360"/>
              </w:tabs>
              <w:suppressAutoHyphens/>
              <w:bidi w:val="0"/>
              <w:ind w:left="90"/>
              <w:jc w:val="center"/>
              <w:rPr>
                <w:b/>
                <w:bCs/>
                <w:spacing w:val="-3"/>
              </w:rPr>
            </w:pPr>
          </w:p>
          <w:p w:rsidR="006C3EE0" w:rsidRPr="006C3EE0" w:rsidRDefault="006C3EE0" w:rsidP="00E102AB">
            <w:pPr>
              <w:tabs>
                <w:tab w:val="left" w:pos="90"/>
                <w:tab w:val="left" w:pos="270"/>
                <w:tab w:val="left" w:pos="360"/>
              </w:tabs>
              <w:suppressAutoHyphens/>
              <w:bidi w:val="0"/>
              <w:ind w:left="90"/>
              <w:jc w:val="center"/>
              <w:rPr>
                <w:b/>
                <w:bCs/>
                <w:spacing w:val="-3"/>
              </w:rPr>
            </w:pPr>
          </w:p>
          <w:p w:rsidR="006C3EE0" w:rsidRPr="006C3EE0" w:rsidRDefault="006C3EE0" w:rsidP="00E102AB">
            <w:pPr>
              <w:tabs>
                <w:tab w:val="left" w:pos="90"/>
                <w:tab w:val="left" w:pos="270"/>
                <w:tab w:val="left" w:pos="360"/>
              </w:tabs>
              <w:suppressAutoHyphens/>
              <w:bidi w:val="0"/>
              <w:ind w:left="90"/>
              <w:jc w:val="center"/>
              <w:rPr>
                <w:b/>
                <w:bCs/>
                <w:spacing w:val="-3"/>
              </w:rPr>
            </w:pPr>
            <w:r w:rsidRPr="006C3EE0">
              <w:rPr>
                <w:b/>
                <w:bCs/>
                <w:spacing w:val="-3"/>
              </w:rPr>
              <w:t>Euro journals</w:t>
            </w:r>
          </w:p>
          <w:p w:rsidR="006C3EE0" w:rsidRPr="006C3EE0" w:rsidRDefault="006C3EE0" w:rsidP="00E102AB">
            <w:pPr>
              <w:tabs>
                <w:tab w:val="left" w:pos="90"/>
                <w:tab w:val="left" w:pos="270"/>
                <w:tab w:val="left" w:pos="360"/>
              </w:tabs>
              <w:suppressAutoHyphens/>
              <w:bidi w:val="0"/>
              <w:ind w:left="90"/>
              <w:jc w:val="center"/>
              <w:rPr>
                <w:b/>
                <w:bCs/>
                <w:spacing w:val="-3"/>
              </w:rPr>
            </w:pPr>
          </w:p>
          <w:p w:rsidR="006C3EE0" w:rsidRPr="006C3EE0" w:rsidRDefault="006C3EE0" w:rsidP="00E102AB">
            <w:pPr>
              <w:tabs>
                <w:tab w:val="left" w:pos="90"/>
                <w:tab w:val="left" w:pos="270"/>
                <w:tab w:val="left" w:pos="360"/>
              </w:tabs>
              <w:suppressAutoHyphens/>
              <w:bidi w:val="0"/>
              <w:ind w:left="90"/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351" w:type="pct"/>
          </w:tcPr>
          <w:p w:rsidR="006C3EE0" w:rsidRPr="006C3EE0" w:rsidRDefault="006C3EE0" w:rsidP="00E102AB">
            <w:pPr>
              <w:jc w:val="center"/>
              <w:rPr>
                <w:b/>
                <w:bCs/>
                <w:rtl/>
              </w:rPr>
            </w:pPr>
          </w:p>
          <w:p w:rsidR="006C3EE0" w:rsidRPr="006C3EE0" w:rsidRDefault="006C3EE0" w:rsidP="00E102AB">
            <w:pPr>
              <w:jc w:val="center"/>
              <w:rPr>
                <w:b/>
                <w:bCs/>
                <w:rtl/>
              </w:rPr>
            </w:pPr>
          </w:p>
          <w:p w:rsidR="006C3EE0" w:rsidRPr="006C3EE0" w:rsidRDefault="006C3EE0" w:rsidP="00E102AB">
            <w:pPr>
              <w:jc w:val="center"/>
              <w:rPr>
                <w:b/>
                <w:bCs/>
                <w:rtl/>
              </w:rPr>
            </w:pPr>
          </w:p>
          <w:p w:rsidR="006C3EE0" w:rsidRPr="006C3EE0" w:rsidRDefault="006C3EE0" w:rsidP="00E102AB">
            <w:pPr>
              <w:jc w:val="center"/>
              <w:rPr>
                <w:b/>
                <w:bCs/>
                <w:rtl/>
              </w:rPr>
            </w:pPr>
          </w:p>
          <w:p w:rsidR="006C3EE0" w:rsidRPr="006C3EE0" w:rsidRDefault="006C3EE0" w:rsidP="00E102AB">
            <w:pPr>
              <w:jc w:val="center"/>
              <w:rPr>
                <w:b/>
                <w:bCs/>
                <w:rtl/>
              </w:rPr>
            </w:pPr>
          </w:p>
          <w:p w:rsidR="006C3EE0" w:rsidRPr="006C3EE0" w:rsidRDefault="006C3EE0" w:rsidP="00E102AB">
            <w:pPr>
              <w:jc w:val="center"/>
              <w:rPr>
                <w:b/>
                <w:bCs/>
              </w:rPr>
            </w:pPr>
            <w:r w:rsidRPr="006C3EE0">
              <w:rPr>
                <w:rFonts w:hint="cs"/>
                <w:b/>
                <w:bCs/>
                <w:rtl/>
              </w:rPr>
              <w:t>بريطانيا</w:t>
            </w:r>
          </w:p>
        </w:tc>
        <w:tc>
          <w:tcPr>
            <w:tcW w:w="562" w:type="pct"/>
          </w:tcPr>
          <w:p w:rsidR="006C3EE0" w:rsidRPr="006C3EE0" w:rsidRDefault="006C3EE0" w:rsidP="00E102AB">
            <w:pPr>
              <w:tabs>
                <w:tab w:val="right" w:pos="713"/>
              </w:tabs>
              <w:rPr>
                <w:rFonts w:ascii="Arial" w:hAnsi="Arial"/>
              </w:rPr>
            </w:pPr>
          </w:p>
          <w:p w:rsidR="006C3EE0" w:rsidRPr="006C3EE0" w:rsidRDefault="006C3EE0" w:rsidP="00E102AB">
            <w:pPr>
              <w:tabs>
                <w:tab w:val="right" w:pos="713"/>
              </w:tabs>
              <w:rPr>
                <w:rFonts w:ascii="Arial" w:hAnsi="Arial"/>
              </w:rPr>
            </w:pPr>
          </w:p>
          <w:p w:rsidR="006C3EE0" w:rsidRPr="006C3EE0" w:rsidRDefault="006C3EE0" w:rsidP="00E102AB">
            <w:pPr>
              <w:tabs>
                <w:tab w:val="right" w:pos="713"/>
              </w:tabs>
              <w:rPr>
                <w:rFonts w:ascii="Arial" w:hAnsi="Arial"/>
                <w:rtl/>
              </w:rPr>
            </w:pPr>
          </w:p>
          <w:p w:rsidR="006C3EE0" w:rsidRPr="006C3EE0" w:rsidRDefault="006C3EE0" w:rsidP="00E102AB">
            <w:pPr>
              <w:tabs>
                <w:tab w:val="right" w:pos="713"/>
              </w:tabs>
              <w:rPr>
                <w:rFonts w:ascii="Arial" w:hAnsi="Arial"/>
              </w:rPr>
            </w:pPr>
          </w:p>
          <w:p w:rsidR="006C3EE0" w:rsidRPr="006C3EE0" w:rsidRDefault="006C3EE0" w:rsidP="00E102AB">
            <w:pPr>
              <w:tabs>
                <w:tab w:val="right" w:pos="713"/>
              </w:tabs>
              <w:jc w:val="center"/>
              <w:rPr>
                <w:rFonts w:ascii="Arial" w:hAnsi="Arial"/>
                <w:b/>
                <w:bCs/>
              </w:rPr>
            </w:pPr>
            <w:r w:rsidRPr="006C3EE0">
              <w:rPr>
                <w:rFonts w:ascii="Arial" w:hAnsi="Arial"/>
                <w:b/>
                <w:bCs/>
              </w:rPr>
              <w:t>2012</w:t>
            </w:r>
          </w:p>
          <w:p w:rsidR="006C3EE0" w:rsidRPr="006C3EE0" w:rsidRDefault="006C3EE0" w:rsidP="00E102AB">
            <w:pPr>
              <w:tabs>
                <w:tab w:val="right" w:pos="713"/>
              </w:tabs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601" w:type="pct"/>
            <w:vAlign w:val="center"/>
          </w:tcPr>
          <w:p w:rsidR="006C3EE0" w:rsidRPr="006C3EE0" w:rsidRDefault="006C3EE0" w:rsidP="00E102AB">
            <w:pPr>
              <w:tabs>
                <w:tab w:val="right" w:pos="713"/>
              </w:tabs>
              <w:jc w:val="center"/>
              <w:rPr>
                <w:rStyle w:val="st"/>
                <w:rFonts w:eastAsiaTheme="majorEastAsia"/>
                <w:b/>
                <w:bCs/>
                <w:rtl/>
              </w:rPr>
            </w:pPr>
            <w:r w:rsidRPr="006C3EE0">
              <w:rPr>
                <w:rStyle w:val="st"/>
                <w:rFonts w:eastAsiaTheme="majorEastAsia" w:hint="cs"/>
                <w:b/>
                <w:bCs/>
                <w:rtl/>
              </w:rPr>
              <w:t>مجلة علمية محكمة</w:t>
            </w:r>
          </w:p>
          <w:p w:rsidR="006C3EE0" w:rsidRPr="006C3EE0" w:rsidRDefault="006C3EE0" w:rsidP="00E102AB">
            <w:pPr>
              <w:rPr>
                <w:b/>
                <w:bCs/>
              </w:rPr>
            </w:pPr>
          </w:p>
        </w:tc>
      </w:tr>
      <w:tr w:rsidR="008217F6" w:rsidRPr="006C3EE0" w:rsidTr="00627A78">
        <w:trPr>
          <w:tblHeader/>
          <w:jc w:val="center"/>
        </w:trPr>
        <w:tc>
          <w:tcPr>
            <w:tcW w:w="252" w:type="pct"/>
            <w:vAlign w:val="center"/>
          </w:tcPr>
          <w:p w:rsidR="006C3EE0" w:rsidRPr="006C3EE0" w:rsidRDefault="006C3EE0" w:rsidP="00CA4371">
            <w:pPr>
              <w:numPr>
                <w:ilvl w:val="0"/>
                <w:numId w:val="5"/>
              </w:numPr>
              <w:tabs>
                <w:tab w:val="left" w:pos="492"/>
              </w:tabs>
              <w:spacing w:after="200" w:line="276" w:lineRule="auto"/>
              <w:ind w:hanging="662"/>
              <w:jc w:val="center"/>
              <w:rPr>
                <w:b/>
                <w:bCs/>
              </w:rPr>
            </w:pPr>
          </w:p>
        </w:tc>
        <w:tc>
          <w:tcPr>
            <w:tcW w:w="1087" w:type="pct"/>
          </w:tcPr>
          <w:p w:rsidR="006C3EE0" w:rsidRPr="006C3EE0" w:rsidRDefault="006C3EE0" w:rsidP="00E102AB">
            <w:pPr>
              <w:autoSpaceDE w:val="0"/>
              <w:autoSpaceDN w:val="0"/>
              <w:bidi w:val="0"/>
              <w:jc w:val="center"/>
              <w:rPr>
                <w:rFonts w:ascii="Times-Bold" w:hAnsi="Times-Bold" w:cs="Times-Bold"/>
                <w:b/>
                <w:bCs/>
              </w:rPr>
            </w:pPr>
            <w:r w:rsidRPr="006C3EE0">
              <w:rPr>
                <w:rFonts w:ascii="Times-Bold" w:hAnsi="Times-Bold" w:hint="cs"/>
                <w:b/>
                <w:bCs/>
                <w:rtl/>
              </w:rPr>
              <w:t xml:space="preserve">الازمات المالية العالمية </w:t>
            </w:r>
            <w:r w:rsidRPr="006C3EE0">
              <w:rPr>
                <w:rFonts w:ascii="Times-Bold" w:hAnsi="Times-Bold" w:cs="Times-Bold" w:hint="cs"/>
                <w:b/>
                <w:bCs/>
                <w:rtl/>
              </w:rPr>
              <w:t>(</w:t>
            </w:r>
            <w:r w:rsidRPr="006C3EE0">
              <w:rPr>
                <w:rFonts w:ascii="Times-Bold" w:hAnsi="Times-Bold" w:hint="cs"/>
                <w:b/>
                <w:bCs/>
                <w:rtl/>
              </w:rPr>
              <w:t xml:space="preserve">اثار ومسببات </w:t>
            </w:r>
            <w:r w:rsidRPr="006C3EE0">
              <w:rPr>
                <w:rFonts w:ascii="Times-Bold" w:hAnsi="Times-Bold" w:cs="Times-Bold" w:hint="cs"/>
                <w:b/>
                <w:bCs/>
                <w:rtl/>
              </w:rPr>
              <w:t>)</w:t>
            </w:r>
          </w:p>
        </w:tc>
        <w:tc>
          <w:tcPr>
            <w:tcW w:w="817" w:type="pct"/>
          </w:tcPr>
          <w:p w:rsidR="006C3EE0" w:rsidRPr="006C3EE0" w:rsidRDefault="006C3EE0" w:rsidP="00E102AB">
            <w:pPr>
              <w:jc w:val="center"/>
              <w:rPr>
                <w:rFonts w:ascii="Times-Roman" w:hAnsi="Times-Roman" w:cs="Times-Roman"/>
                <w:b/>
                <w:bCs/>
              </w:rPr>
            </w:pPr>
            <w:r w:rsidRPr="006C3EE0">
              <w:rPr>
                <w:rFonts w:ascii="Times-Roman" w:hAnsi="Times-Roman" w:hint="cs"/>
                <w:b/>
                <w:bCs/>
                <w:rtl/>
              </w:rPr>
              <w:t>مجلة العلوم الادارية والاقتصادية</w:t>
            </w:r>
          </w:p>
        </w:tc>
        <w:tc>
          <w:tcPr>
            <w:tcW w:w="296" w:type="pct"/>
          </w:tcPr>
          <w:p w:rsidR="006C3EE0" w:rsidRPr="006C3EE0" w:rsidRDefault="006C3EE0" w:rsidP="00E102AB">
            <w:pPr>
              <w:jc w:val="center"/>
              <w:rPr>
                <w:b/>
                <w:bCs/>
                <w:rtl/>
              </w:rPr>
            </w:pPr>
            <w:r w:rsidRPr="006C3EE0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24" w:type="pct"/>
          </w:tcPr>
          <w:p w:rsidR="006C3EE0" w:rsidRPr="006C3EE0" w:rsidRDefault="006C3EE0" w:rsidP="00E102AB">
            <w:pPr>
              <w:tabs>
                <w:tab w:val="right" w:pos="713"/>
              </w:tabs>
              <w:rPr>
                <w:rFonts w:ascii="Simplified Arabic" w:hAnsi="Simplified Arabic" w:cs="Simplified Arabic"/>
                <w:rtl/>
              </w:rPr>
            </w:pPr>
            <w:r w:rsidRPr="006C3EE0">
              <w:rPr>
                <w:rFonts w:ascii="Simplified Arabic" w:hAnsi="Simplified Arabic" w:cs="Simplified Arabic" w:hint="cs"/>
                <w:rtl/>
              </w:rPr>
              <w:t>-</w:t>
            </w:r>
          </w:p>
        </w:tc>
        <w:tc>
          <w:tcPr>
            <w:tcW w:w="710" w:type="pct"/>
          </w:tcPr>
          <w:p w:rsidR="006C3EE0" w:rsidRPr="006C3EE0" w:rsidRDefault="006C3EE0" w:rsidP="00E102AB">
            <w:pPr>
              <w:tabs>
                <w:tab w:val="left" w:pos="90"/>
                <w:tab w:val="left" w:pos="270"/>
                <w:tab w:val="left" w:pos="360"/>
              </w:tabs>
              <w:suppressAutoHyphens/>
              <w:bidi w:val="0"/>
              <w:ind w:left="90"/>
              <w:jc w:val="center"/>
              <w:rPr>
                <w:b/>
                <w:bCs/>
                <w:spacing w:val="-3"/>
                <w:rtl/>
              </w:rPr>
            </w:pPr>
            <w:r w:rsidRPr="006C3EE0">
              <w:rPr>
                <w:rFonts w:hint="cs"/>
                <w:b/>
                <w:bCs/>
                <w:spacing w:val="-3"/>
                <w:rtl/>
              </w:rPr>
              <w:t xml:space="preserve">جامعة المستنصرية </w:t>
            </w:r>
          </w:p>
          <w:p w:rsidR="006C3EE0" w:rsidRPr="006C3EE0" w:rsidRDefault="006C3EE0" w:rsidP="005A2E11">
            <w:pPr>
              <w:tabs>
                <w:tab w:val="left" w:pos="90"/>
                <w:tab w:val="left" w:pos="270"/>
                <w:tab w:val="left" w:pos="360"/>
              </w:tabs>
              <w:suppressAutoHyphens/>
              <w:bidi w:val="0"/>
              <w:ind w:left="90"/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351" w:type="pct"/>
          </w:tcPr>
          <w:p w:rsidR="006C3EE0" w:rsidRPr="006C3EE0" w:rsidRDefault="006C3EE0" w:rsidP="00E102AB">
            <w:pPr>
              <w:jc w:val="center"/>
              <w:rPr>
                <w:b/>
                <w:bCs/>
                <w:rtl/>
              </w:rPr>
            </w:pPr>
            <w:r w:rsidRPr="006C3EE0">
              <w:rPr>
                <w:rFonts w:hint="cs"/>
                <w:b/>
                <w:bCs/>
                <w:rtl/>
              </w:rPr>
              <w:t xml:space="preserve">العراق </w:t>
            </w:r>
          </w:p>
        </w:tc>
        <w:tc>
          <w:tcPr>
            <w:tcW w:w="562" w:type="pct"/>
          </w:tcPr>
          <w:p w:rsidR="006C3EE0" w:rsidRPr="006C3EE0" w:rsidRDefault="006C3EE0" w:rsidP="00E102AB">
            <w:pPr>
              <w:tabs>
                <w:tab w:val="right" w:pos="713"/>
              </w:tabs>
              <w:rPr>
                <w:rFonts w:ascii="Arial" w:hAnsi="Arial"/>
              </w:rPr>
            </w:pPr>
            <w:r w:rsidRPr="006C3EE0">
              <w:rPr>
                <w:rFonts w:ascii="Arial" w:hAnsi="Arial" w:hint="cs"/>
                <w:rtl/>
              </w:rPr>
              <w:t>2010</w:t>
            </w:r>
          </w:p>
        </w:tc>
        <w:tc>
          <w:tcPr>
            <w:tcW w:w="601" w:type="pct"/>
            <w:vAlign w:val="center"/>
          </w:tcPr>
          <w:p w:rsidR="006C3EE0" w:rsidRPr="006C3EE0" w:rsidRDefault="006C3EE0" w:rsidP="00E102AB">
            <w:pPr>
              <w:tabs>
                <w:tab w:val="right" w:pos="713"/>
              </w:tabs>
              <w:jc w:val="center"/>
              <w:rPr>
                <w:rStyle w:val="st"/>
                <w:rFonts w:eastAsiaTheme="majorEastAsia"/>
                <w:b/>
                <w:bCs/>
                <w:rtl/>
              </w:rPr>
            </w:pPr>
            <w:r w:rsidRPr="006C3EE0">
              <w:rPr>
                <w:rStyle w:val="st"/>
                <w:rFonts w:eastAsiaTheme="majorEastAsia" w:hint="cs"/>
                <w:b/>
                <w:bCs/>
                <w:rtl/>
              </w:rPr>
              <w:t>مجلة علمية محكمة</w:t>
            </w:r>
          </w:p>
        </w:tc>
      </w:tr>
      <w:tr w:rsidR="008217F6" w:rsidRPr="006C3EE0" w:rsidTr="00627A78">
        <w:trPr>
          <w:trHeight w:val="665"/>
          <w:tblHeader/>
          <w:jc w:val="center"/>
        </w:trPr>
        <w:tc>
          <w:tcPr>
            <w:tcW w:w="252" w:type="pct"/>
            <w:vAlign w:val="center"/>
          </w:tcPr>
          <w:p w:rsidR="006C3EE0" w:rsidRPr="006C3EE0" w:rsidRDefault="006C3EE0" w:rsidP="00A16D08">
            <w:pPr>
              <w:tabs>
                <w:tab w:val="left" w:pos="492"/>
              </w:tabs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6C3EE0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087" w:type="pct"/>
          </w:tcPr>
          <w:p w:rsidR="006C3EE0" w:rsidRPr="006C3EE0" w:rsidRDefault="006C3EE0" w:rsidP="005A2E11">
            <w:pPr>
              <w:autoSpaceDE w:val="0"/>
              <w:autoSpaceDN w:val="0"/>
              <w:bidi w:val="0"/>
              <w:jc w:val="center"/>
              <w:rPr>
                <w:rFonts w:ascii="Times-Bold" w:hAnsi="Times-Bold" w:cs="Times-Bold"/>
                <w:b/>
                <w:bCs/>
                <w:rtl/>
              </w:rPr>
            </w:pPr>
            <w:r w:rsidRPr="006C3EE0">
              <w:rPr>
                <w:rFonts w:ascii="Times-Bold" w:hAnsi="Times-Bold" w:cs="Times-Bold"/>
                <w:b/>
                <w:bCs/>
              </w:rPr>
              <w:t xml:space="preserve">Analysis of Economic Activities Characteristics of </w:t>
            </w:r>
            <w:proofErr w:type="spellStart"/>
            <w:r w:rsidRPr="006C3EE0">
              <w:rPr>
                <w:rFonts w:ascii="Times-Bold" w:hAnsi="Times-Bold" w:cs="Times-Bold"/>
                <w:b/>
                <w:bCs/>
              </w:rPr>
              <w:t>Ajloun</w:t>
            </w:r>
            <w:proofErr w:type="spellEnd"/>
            <w:r w:rsidRPr="006C3EE0">
              <w:rPr>
                <w:rFonts w:ascii="Times-Bold" w:hAnsi="Times-Bold" w:cs="Times-Bold"/>
                <w:b/>
                <w:bCs/>
              </w:rPr>
              <w:t xml:space="preserve"> Governorate Population at the End of 201</w:t>
            </w:r>
          </w:p>
        </w:tc>
        <w:tc>
          <w:tcPr>
            <w:tcW w:w="817" w:type="pct"/>
          </w:tcPr>
          <w:p w:rsidR="006C3EE0" w:rsidRPr="006C3EE0" w:rsidRDefault="006C3EE0" w:rsidP="005A2E11">
            <w:pPr>
              <w:jc w:val="center"/>
              <w:rPr>
                <w:rFonts w:ascii="Times-Roman" w:hAnsi="Times-Roman" w:cs="Times-Roman"/>
                <w:b/>
                <w:bCs/>
                <w:rtl/>
              </w:rPr>
            </w:pPr>
            <w:r w:rsidRPr="006C3EE0">
              <w:rPr>
                <w:rFonts w:ascii="Times-Roman" w:hAnsi="Times-Roman" w:cs="Times-Roman"/>
                <w:b/>
                <w:bCs/>
              </w:rPr>
              <w:t>The International Journal Of Science &amp;</w:t>
            </w:r>
            <w:proofErr w:type="spellStart"/>
            <w:r w:rsidRPr="006C3EE0">
              <w:rPr>
                <w:rFonts w:ascii="Times-Roman" w:hAnsi="Times-Roman" w:cs="Times-Roman"/>
                <w:b/>
                <w:bCs/>
              </w:rPr>
              <w:t>Technoledge</w:t>
            </w:r>
            <w:proofErr w:type="spellEnd"/>
            <w:r w:rsidRPr="006C3EE0">
              <w:rPr>
                <w:rFonts w:ascii="Times-Roman" w:hAnsi="Times-Roman" w:cs="Times-Roman"/>
                <w:b/>
                <w:bCs/>
              </w:rPr>
              <w:t xml:space="preserve">  (ISSN  2321 – 919X</w:t>
            </w:r>
          </w:p>
        </w:tc>
        <w:tc>
          <w:tcPr>
            <w:tcW w:w="296" w:type="pct"/>
          </w:tcPr>
          <w:p w:rsidR="006C3EE0" w:rsidRPr="006C3EE0" w:rsidRDefault="006C3EE0" w:rsidP="005A2E11">
            <w:pPr>
              <w:jc w:val="center"/>
              <w:rPr>
                <w:b/>
                <w:bCs/>
                <w:rtl/>
              </w:rPr>
            </w:pPr>
            <w:r w:rsidRPr="006C3EE0">
              <w:rPr>
                <w:b/>
                <w:bCs/>
              </w:rPr>
              <w:t>3</w:t>
            </w:r>
          </w:p>
        </w:tc>
        <w:tc>
          <w:tcPr>
            <w:tcW w:w="324" w:type="pct"/>
          </w:tcPr>
          <w:p w:rsidR="006C3EE0" w:rsidRPr="006C3EE0" w:rsidRDefault="006C3EE0" w:rsidP="005A2E11">
            <w:pPr>
              <w:tabs>
                <w:tab w:val="right" w:pos="713"/>
              </w:tabs>
              <w:rPr>
                <w:rFonts w:ascii="Simplified Arabic" w:hAnsi="Simplified Arabic" w:cs="Simplified Arabic"/>
                <w:rtl/>
              </w:rPr>
            </w:pPr>
            <w:r w:rsidRPr="006C3EE0">
              <w:rPr>
                <w:rFonts w:ascii="Simplified Arabic" w:hAnsi="Simplified Arabic" w:cs="Simplified Arabic" w:hint="cs"/>
                <w:rtl/>
              </w:rPr>
              <w:t>3</w:t>
            </w:r>
          </w:p>
        </w:tc>
        <w:tc>
          <w:tcPr>
            <w:tcW w:w="710" w:type="pct"/>
          </w:tcPr>
          <w:p w:rsidR="006C3EE0" w:rsidRPr="006C3EE0" w:rsidRDefault="006C3EE0" w:rsidP="005A2E11">
            <w:pPr>
              <w:tabs>
                <w:tab w:val="left" w:pos="90"/>
                <w:tab w:val="left" w:pos="270"/>
                <w:tab w:val="left" w:pos="360"/>
              </w:tabs>
              <w:suppressAutoHyphens/>
              <w:bidi w:val="0"/>
              <w:ind w:left="90"/>
              <w:jc w:val="center"/>
              <w:rPr>
                <w:b/>
                <w:bCs/>
                <w:spacing w:val="-3"/>
                <w:rtl/>
              </w:rPr>
            </w:pPr>
            <w:proofErr w:type="spellStart"/>
            <w:r w:rsidRPr="006C3EE0">
              <w:rPr>
                <w:rFonts w:ascii="Arial" w:hAnsi="Arial" w:cs="Arial"/>
                <w:b/>
                <w:bCs/>
              </w:rPr>
              <w:t>Globeedu</w:t>
            </w:r>
            <w:proofErr w:type="spellEnd"/>
            <w:r w:rsidRPr="006C3EE0">
              <w:rPr>
                <w:rFonts w:ascii="Arial" w:hAnsi="Arial" w:cs="Arial"/>
                <w:b/>
                <w:bCs/>
              </w:rPr>
              <w:t xml:space="preserve"> Group</w:t>
            </w:r>
          </w:p>
        </w:tc>
        <w:tc>
          <w:tcPr>
            <w:tcW w:w="351" w:type="pct"/>
          </w:tcPr>
          <w:p w:rsidR="006C3EE0" w:rsidRPr="006C3EE0" w:rsidRDefault="006C3EE0" w:rsidP="006D16AF">
            <w:pPr>
              <w:rPr>
                <w:b/>
                <w:bCs/>
                <w:rtl/>
              </w:rPr>
            </w:pPr>
            <w:r w:rsidRPr="006C3EE0">
              <w:rPr>
                <w:rFonts w:hint="cs"/>
                <w:b/>
                <w:bCs/>
                <w:rtl/>
              </w:rPr>
              <w:t>الهند</w:t>
            </w:r>
          </w:p>
        </w:tc>
        <w:tc>
          <w:tcPr>
            <w:tcW w:w="562" w:type="pct"/>
          </w:tcPr>
          <w:p w:rsidR="006C3EE0" w:rsidRPr="006C3EE0" w:rsidRDefault="006C3EE0" w:rsidP="005A2E11">
            <w:pPr>
              <w:tabs>
                <w:tab w:val="right" w:pos="713"/>
              </w:tabs>
              <w:rPr>
                <w:rFonts w:ascii="Arial" w:hAnsi="Arial"/>
                <w:rtl/>
              </w:rPr>
            </w:pPr>
            <w:r w:rsidRPr="006C3EE0">
              <w:rPr>
                <w:rFonts w:ascii="Arial" w:hAnsi="Arial"/>
              </w:rPr>
              <w:t>2015</w:t>
            </w:r>
          </w:p>
        </w:tc>
        <w:tc>
          <w:tcPr>
            <w:tcW w:w="601" w:type="pct"/>
            <w:vAlign w:val="center"/>
          </w:tcPr>
          <w:p w:rsidR="006C3EE0" w:rsidRPr="006C3EE0" w:rsidRDefault="006C3EE0" w:rsidP="005A2E11">
            <w:pPr>
              <w:tabs>
                <w:tab w:val="right" w:pos="713"/>
              </w:tabs>
              <w:jc w:val="center"/>
              <w:rPr>
                <w:rStyle w:val="st"/>
                <w:rFonts w:eastAsiaTheme="majorEastAsia"/>
                <w:b/>
                <w:bCs/>
                <w:rtl/>
              </w:rPr>
            </w:pPr>
            <w:r w:rsidRPr="006C3EE0">
              <w:rPr>
                <w:rStyle w:val="st"/>
                <w:rFonts w:eastAsiaTheme="majorEastAsia" w:hint="cs"/>
                <w:b/>
                <w:bCs/>
                <w:rtl/>
              </w:rPr>
              <w:t>مجلة علمية محكمة</w:t>
            </w:r>
          </w:p>
        </w:tc>
      </w:tr>
      <w:tr w:rsidR="008217F6" w:rsidRPr="006C3EE0" w:rsidTr="00627A78">
        <w:trPr>
          <w:trHeight w:val="665"/>
          <w:tblHeader/>
          <w:jc w:val="center"/>
        </w:trPr>
        <w:tc>
          <w:tcPr>
            <w:tcW w:w="252" w:type="pct"/>
            <w:vAlign w:val="center"/>
          </w:tcPr>
          <w:p w:rsidR="006C3EE0" w:rsidRPr="006C3EE0" w:rsidRDefault="006C3EE0" w:rsidP="00A16D08">
            <w:pPr>
              <w:tabs>
                <w:tab w:val="left" w:pos="492"/>
              </w:tabs>
              <w:spacing w:after="200" w:line="276" w:lineRule="auto"/>
              <w:jc w:val="center"/>
              <w:rPr>
                <w:b/>
                <w:bCs/>
              </w:rPr>
            </w:pPr>
            <w:r w:rsidRPr="006C3EE0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087" w:type="pct"/>
          </w:tcPr>
          <w:p w:rsidR="006C3EE0" w:rsidRPr="006C3EE0" w:rsidRDefault="006C3EE0" w:rsidP="005A2E11">
            <w:pPr>
              <w:autoSpaceDE w:val="0"/>
              <w:autoSpaceDN w:val="0"/>
              <w:bidi w:val="0"/>
              <w:jc w:val="center"/>
              <w:rPr>
                <w:rFonts w:ascii="Times-Bold" w:hAnsi="Times-Bold" w:cs="Times-Bold"/>
                <w:b/>
                <w:bCs/>
              </w:rPr>
            </w:pPr>
            <w:r w:rsidRPr="006C3EE0">
              <w:rPr>
                <w:rFonts w:ascii="Times-Bold" w:hAnsi="Times-Bold" w:hint="cs"/>
                <w:b/>
                <w:bCs/>
                <w:rtl/>
              </w:rPr>
              <w:t xml:space="preserve">المديونية الخارجية الاردنية واثرها على الامن الوطني الاردني </w:t>
            </w:r>
            <w:r w:rsidRPr="006C3EE0">
              <w:rPr>
                <w:rFonts w:ascii="Times-Bold" w:hAnsi="Times-Bold" w:cs="Times-Bold" w:hint="cs"/>
                <w:b/>
                <w:bCs/>
                <w:rtl/>
              </w:rPr>
              <w:t xml:space="preserve">1990- 2010 </w:t>
            </w:r>
          </w:p>
        </w:tc>
        <w:tc>
          <w:tcPr>
            <w:tcW w:w="817" w:type="pct"/>
          </w:tcPr>
          <w:p w:rsidR="006C3EE0" w:rsidRPr="006C3EE0" w:rsidRDefault="006C3EE0" w:rsidP="005A2E11">
            <w:pPr>
              <w:jc w:val="center"/>
              <w:rPr>
                <w:rFonts w:ascii="Times-Roman" w:hAnsi="Times-Roman" w:cs="Times-Roman"/>
                <w:b/>
                <w:bCs/>
              </w:rPr>
            </w:pPr>
            <w:r w:rsidRPr="006C3EE0">
              <w:rPr>
                <w:rFonts w:ascii="Times-Roman" w:hAnsi="Times-Roman" w:hint="cs"/>
                <w:b/>
                <w:bCs/>
                <w:rtl/>
              </w:rPr>
              <w:t>مجلة العلوم الادارية والاقتصادية</w:t>
            </w:r>
          </w:p>
        </w:tc>
        <w:tc>
          <w:tcPr>
            <w:tcW w:w="296" w:type="pct"/>
          </w:tcPr>
          <w:p w:rsidR="006C3EE0" w:rsidRPr="006C3EE0" w:rsidRDefault="006C3EE0" w:rsidP="005A2E11">
            <w:pPr>
              <w:jc w:val="center"/>
              <w:rPr>
                <w:b/>
                <w:bCs/>
                <w:rtl/>
              </w:rPr>
            </w:pPr>
            <w:r w:rsidRPr="006C3EE0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24" w:type="pct"/>
          </w:tcPr>
          <w:p w:rsidR="006C3EE0" w:rsidRPr="006C3EE0" w:rsidRDefault="006C3EE0" w:rsidP="005A2E11">
            <w:pPr>
              <w:tabs>
                <w:tab w:val="right" w:pos="713"/>
              </w:tabs>
              <w:rPr>
                <w:rFonts w:ascii="Simplified Arabic" w:hAnsi="Simplified Arabic" w:cs="Simplified Arabic"/>
                <w:rtl/>
              </w:rPr>
            </w:pPr>
            <w:r w:rsidRPr="006C3EE0">
              <w:rPr>
                <w:rFonts w:ascii="Simplified Arabic" w:hAnsi="Simplified Arabic" w:cs="Simplified Arabic" w:hint="cs"/>
                <w:rtl/>
              </w:rPr>
              <w:t>-</w:t>
            </w:r>
          </w:p>
        </w:tc>
        <w:tc>
          <w:tcPr>
            <w:tcW w:w="710" w:type="pct"/>
          </w:tcPr>
          <w:p w:rsidR="006C3EE0" w:rsidRPr="006C3EE0" w:rsidRDefault="006C3EE0" w:rsidP="005A2E11">
            <w:pPr>
              <w:tabs>
                <w:tab w:val="left" w:pos="90"/>
                <w:tab w:val="left" w:pos="270"/>
                <w:tab w:val="left" w:pos="360"/>
              </w:tabs>
              <w:suppressAutoHyphens/>
              <w:bidi w:val="0"/>
              <w:ind w:left="90"/>
              <w:jc w:val="center"/>
              <w:rPr>
                <w:b/>
                <w:bCs/>
                <w:spacing w:val="-3"/>
                <w:rtl/>
              </w:rPr>
            </w:pPr>
            <w:r w:rsidRPr="006C3EE0">
              <w:rPr>
                <w:rFonts w:hint="cs"/>
                <w:b/>
                <w:bCs/>
                <w:spacing w:val="-3"/>
                <w:rtl/>
              </w:rPr>
              <w:t xml:space="preserve">جامعة المستنصرية </w:t>
            </w:r>
          </w:p>
          <w:p w:rsidR="006C3EE0" w:rsidRPr="006C3EE0" w:rsidRDefault="006C3EE0" w:rsidP="005A2E11">
            <w:pPr>
              <w:tabs>
                <w:tab w:val="left" w:pos="90"/>
                <w:tab w:val="left" w:pos="270"/>
                <w:tab w:val="left" w:pos="360"/>
              </w:tabs>
              <w:suppressAutoHyphens/>
              <w:bidi w:val="0"/>
              <w:ind w:left="90"/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351" w:type="pct"/>
          </w:tcPr>
          <w:p w:rsidR="006C3EE0" w:rsidRPr="006C3EE0" w:rsidRDefault="006C3EE0" w:rsidP="005A2E11">
            <w:pPr>
              <w:jc w:val="center"/>
              <w:rPr>
                <w:b/>
                <w:bCs/>
                <w:rtl/>
              </w:rPr>
            </w:pPr>
            <w:r w:rsidRPr="006C3EE0">
              <w:rPr>
                <w:rFonts w:hint="cs"/>
                <w:b/>
                <w:bCs/>
                <w:rtl/>
              </w:rPr>
              <w:t>العراق</w:t>
            </w:r>
          </w:p>
        </w:tc>
        <w:tc>
          <w:tcPr>
            <w:tcW w:w="562" w:type="pct"/>
          </w:tcPr>
          <w:p w:rsidR="006C3EE0" w:rsidRPr="006C3EE0" w:rsidRDefault="006C3EE0" w:rsidP="005A2E11">
            <w:pPr>
              <w:tabs>
                <w:tab w:val="right" w:pos="713"/>
              </w:tabs>
              <w:rPr>
                <w:rFonts w:ascii="Arial" w:hAnsi="Arial"/>
              </w:rPr>
            </w:pPr>
            <w:r w:rsidRPr="006C3EE0">
              <w:rPr>
                <w:rFonts w:ascii="Arial" w:hAnsi="Arial" w:hint="cs"/>
                <w:rtl/>
              </w:rPr>
              <w:t>2012</w:t>
            </w:r>
          </w:p>
        </w:tc>
        <w:tc>
          <w:tcPr>
            <w:tcW w:w="601" w:type="pct"/>
            <w:vAlign w:val="center"/>
          </w:tcPr>
          <w:p w:rsidR="006C3EE0" w:rsidRPr="006C3EE0" w:rsidRDefault="006C3EE0" w:rsidP="007E0315">
            <w:pPr>
              <w:tabs>
                <w:tab w:val="right" w:pos="713"/>
              </w:tabs>
              <w:rPr>
                <w:rFonts w:cs="Sultan normal"/>
                <w:b/>
                <w:bCs/>
                <w:color w:val="C00000"/>
                <w:rtl/>
              </w:rPr>
            </w:pPr>
            <w:r w:rsidRPr="006C3EE0">
              <w:rPr>
                <w:rStyle w:val="st"/>
                <w:rFonts w:eastAsiaTheme="majorEastAsia" w:hint="cs"/>
                <w:b/>
                <w:bCs/>
                <w:rtl/>
              </w:rPr>
              <w:t>مجلة علمية محكمة</w:t>
            </w:r>
            <w:r w:rsidRPr="006C3EE0">
              <w:rPr>
                <w:rFonts w:cs="Sultan normal"/>
                <w:color w:val="C00000"/>
              </w:rPr>
              <w:t xml:space="preserve"> The </w:t>
            </w:r>
            <w:r w:rsidRPr="006C3EE0">
              <w:rPr>
                <w:rFonts w:cs="Sultan normal"/>
                <w:b/>
                <w:bCs/>
                <w:color w:val="C00000"/>
              </w:rPr>
              <w:t>IC</w:t>
            </w:r>
          </w:p>
          <w:p w:rsidR="006C3EE0" w:rsidRPr="006C3EE0" w:rsidRDefault="006C3EE0" w:rsidP="007E0315">
            <w:pPr>
              <w:tabs>
                <w:tab w:val="right" w:pos="713"/>
              </w:tabs>
              <w:jc w:val="center"/>
              <w:rPr>
                <w:rStyle w:val="st"/>
                <w:rFonts w:eastAsiaTheme="majorEastAsia"/>
                <w:b/>
                <w:bCs/>
                <w:rtl/>
              </w:rPr>
            </w:pPr>
            <w:r w:rsidRPr="006C3EE0">
              <w:rPr>
                <w:rFonts w:cs="Sultan normal"/>
                <w:b/>
                <w:bCs/>
                <w:color w:val="C00000"/>
              </w:rPr>
              <w:t xml:space="preserve"> Impact factor</w:t>
            </w:r>
            <w:r w:rsidRPr="006C3EE0">
              <w:rPr>
                <w:rFonts w:cs="Sultan normal"/>
                <w:color w:val="C00000"/>
              </w:rPr>
              <w:t xml:space="preserve"> value of this journal</w:t>
            </w:r>
          </w:p>
        </w:tc>
      </w:tr>
      <w:tr w:rsidR="00627A78" w:rsidRPr="006C3EE0" w:rsidTr="00627A78">
        <w:trPr>
          <w:trHeight w:val="665"/>
          <w:tblHeader/>
          <w:jc w:val="center"/>
        </w:trPr>
        <w:tc>
          <w:tcPr>
            <w:tcW w:w="252" w:type="pct"/>
            <w:vAlign w:val="center"/>
          </w:tcPr>
          <w:p w:rsidR="00627A78" w:rsidRPr="006C3EE0" w:rsidRDefault="00627A78" w:rsidP="00627A78">
            <w:pPr>
              <w:tabs>
                <w:tab w:val="left" w:pos="492"/>
              </w:tabs>
              <w:spacing w:after="200"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87" w:type="pct"/>
          </w:tcPr>
          <w:p w:rsidR="00627A78" w:rsidRPr="006C3EE0" w:rsidRDefault="00627A78" w:rsidP="00627A78">
            <w:pPr>
              <w:autoSpaceDE w:val="0"/>
              <w:autoSpaceDN w:val="0"/>
              <w:bidi w:val="0"/>
              <w:jc w:val="center"/>
              <w:rPr>
                <w:rFonts w:ascii="Times-Bold" w:hAnsi="Times-Bold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</w:rPr>
              <w:t>American policy towards Minorities in the Arab World</w:t>
            </w:r>
            <w:r>
              <w:rPr>
                <w:rFonts w:ascii="Arial" w:hAnsi="Arial" w:hint="cs"/>
                <w:b/>
                <w:bCs/>
                <w:rtl/>
              </w:rPr>
              <w:t>.</w:t>
            </w:r>
          </w:p>
        </w:tc>
        <w:tc>
          <w:tcPr>
            <w:tcW w:w="817" w:type="pct"/>
          </w:tcPr>
          <w:p w:rsidR="00627A78" w:rsidRPr="006C3EE0" w:rsidRDefault="00627A78" w:rsidP="00627A78">
            <w:pPr>
              <w:jc w:val="center"/>
              <w:rPr>
                <w:rFonts w:ascii="Times-Roman" w:hAnsi="Times-Roman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</w:rPr>
              <w:t>American policy towards Minorities in the Arab World</w:t>
            </w:r>
            <w:r>
              <w:rPr>
                <w:rFonts w:ascii="Arial" w:hAnsi="Arial" w:hint="cs"/>
                <w:b/>
                <w:bCs/>
                <w:rtl/>
              </w:rPr>
              <w:t>.</w:t>
            </w:r>
          </w:p>
        </w:tc>
        <w:tc>
          <w:tcPr>
            <w:tcW w:w="296" w:type="pct"/>
          </w:tcPr>
          <w:p w:rsidR="00627A78" w:rsidRPr="006C3EE0" w:rsidRDefault="00627A78" w:rsidP="00627A7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4" w:type="pct"/>
          </w:tcPr>
          <w:p w:rsidR="00627A78" w:rsidRPr="006C3EE0" w:rsidRDefault="00627A78" w:rsidP="00627A78">
            <w:pPr>
              <w:tabs>
                <w:tab w:val="right" w:pos="713"/>
              </w:tabs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</w:rPr>
              <w:t>6</w:t>
            </w:r>
          </w:p>
        </w:tc>
        <w:tc>
          <w:tcPr>
            <w:tcW w:w="710" w:type="pct"/>
          </w:tcPr>
          <w:p w:rsidR="00627A78" w:rsidRDefault="00627A78" w:rsidP="00627A78">
            <w:pPr>
              <w:tabs>
                <w:tab w:val="right" w:pos="713"/>
                <w:tab w:val="right" w:pos="1600"/>
              </w:tabs>
              <w:rPr>
                <w:sz w:val="28"/>
                <w:szCs w:val="28"/>
              </w:rPr>
            </w:pPr>
          </w:p>
          <w:p w:rsidR="00627A78" w:rsidRDefault="00627A78" w:rsidP="00627A78">
            <w:pPr>
              <w:tabs>
                <w:tab w:val="right" w:pos="713"/>
                <w:tab w:val="right" w:pos="1600"/>
              </w:tabs>
              <w:rPr>
                <w:sz w:val="28"/>
                <w:szCs w:val="28"/>
              </w:rPr>
            </w:pPr>
            <w:proofErr w:type="spellStart"/>
            <w:r w:rsidRPr="00675DE6">
              <w:rPr>
                <w:sz w:val="28"/>
                <w:szCs w:val="28"/>
              </w:rPr>
              <w:t>Macrothink</w:t>
            </w:r>
            <w:proofErr w:type="spellEnd"/>
          </w:p>
          <w:p w:rsidR="00627A78" w:rsidRPr="006C3EE0" w:rsidRDefault="00627A78" w:rsidP="00627A78">
            <w:pPr>
              <w:tabs>
                <w:tab w:val="left" w:pos="90"/>
                <w:tab w:val="left" w:pos="270"/>
                <w:tab w:val="left" w:pos="360"/>
              </w:tabs>
              <w:suppressAutoHyphens/>
              <w:bidi w:val="0"/>
              <w:ind w:left="90"/>
              <w:jc w:val="center"/>
              <w:rPr>
                <w:b/>
                <w:bCs/>
                <w:spacing w:val="-3"/>
                <w:rtl/>
              </w:rPr>
            </w:pPr>
            <w:r w:rsidRPr="00675DE6">
              <w:rPr>
                <w:sz w:val="28"/>
                <w:szCs w:val="28"/>
              </w:rPr>
              <w:t xml:space="preserve"> institute</w:t>
            </w:r>
          </w:p>
        </w:tc>
        <w:tc>
          <w:tcPr>
            <w:tcW w:w="351" w:type="pct"/>
          </w:tcPr>
          <w:p w:rsidR="00627A78" w:rsidRPr="00F43E0D" w:rsidRDefault="00627A78" w:rsidP="00627A78">
            <w:pPr>
              <w:rPr>
                <w:rFonts w:ascii="Simplified Arabic" w:hAnsi="Simplified Arabic" w:cs="Sultan normal"/>
                <w:b/>
                <w:bCs/>
                <w:rtl/>
              </w:rPr>
            </w:pPr>
          </w:p>
          <w:p w:rsidR="00627A78" w:rsidRPr="00A83886" w:rsidRDefault="00627A78" w:rsidP="00627A78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rtl/>
              </w:rPr>
            </w:pPr>
          </w:p>
          <w:p w:rsidR="00627A78" w:rsidRPr="00A83886" w:rsidRDefault="00627A78" w:rsidP="00627A78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  <w:r w:rsidRPr="00A83886">
              <w:rPr>
                <w:b/>
                <w:bCs/>
              </w:rPr>
              <w:t>U.S.A</w:t>
            </w:r>
          </w:p>
          <w:p w:rsidR="00627A78" w:rsidRPr="00A83886" w:rsidRDefault="00627A78" w:rsidP="00627A78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83886">
              <w:rPr>
                <w:rFonts w:hint="cs"/>
                <w:b/>
                <w:bCs/>
                <w:rtl/>
              </w:rPr>
              <w:t>امريكا</w:t>
            </w:r>
          </w:p>
          <w:p w:rsidR="00627A78" w:rsidRPr="00F43E0D" w:rsidRDefault="00627A78" w:rsidP="00627A78">
            <w:pPr>
              <w:jc w:val="center"/>
              <w:rPr>
                <w:rFonts w:ascii="Simplified Arabic" w:hAnsi="Simplified Arabic" w:cs="Sultan normal"/>
                <w:sz w:val="28"/>
                <w:szCs w:val="28"/>
              </w:rPr>
            </w:pPr>
          </w:p>
        </w:tc>
        <w:tc>
          <w:tcPr>
            <w:tcW w:w="562" w:type="pct"/>
          </w:tcPr>
          <w:p w:rsidR="00627A78" w:rsidRDefault="00627A78" w:rsidP="00627A78">
            <w:pPr>
              <w:tabs>
                <w:tab w:val="right" w:pos="713"/>
                <w:tab w:val="right" w:pos="1600"/>
              </w:tabs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منشور</w:t>
            </w:r>
          </w:p>
          <w:p w:rsidR="00627A78" w:rsidRPr="007A3318" w:rsidRDefault="00627A78" w:rsidP="00627A78">
            <w:pPr>
              <w:tabs>
                <w:tab w:val="right" w:pos="713"/>
                <w:tab w:val="right" w:pos="1600"/>
              </w:tabs>
              <w:rPr>
                <w:rFonts w:ascii="Calibri" w:hAnsi="Calibri" w:cs="Simplified Arabic"/>
              </w:rPr>
            </w:pPr>
            <w:r w:rsidRPr="007A3318">
              <w:rPr>
                <w:rFonts w:ascii="Calibri" w:hAnsi="Calibri" w:cs="Simplified Arabic"/>
              </w:rPr>
              <w:t xml:space="preserve"> May- 13        </w:t>
            </w:r>
          </w:p>
          <w:p w:rsidR="00627A78" w:rsidRDefault="00627A78" w:rsidP="00627A78">
            <w:pPr>
              <w:tabs>
                <w:tab w:val="right" w:pos="713"/>
                <w:tab w:val="right" w:pos="1600"/>
              </w:tabs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/>
                <w:sz w:val="28"/>
                <w:szCs w:val="28"/>
              </w:rPr>
              <w:t>2016</w:t>
            </w:r>
          </w:p>
          <w:p w:rsidR="00627A78" w:rsidRPr="006C3EE0" w:rsidRDefault="00627A78" w:rsidP="00627A78">
            <w:pPr>
              <w:tabs>
                <w:tab w:val="right" w:pos="713"/>
              </w:tabs>
              <w:rPr>
                <w:rFonts w:ascii="Arial" w:hAnsi="Arial"/>
                <w:rtl/>
              </w:rPr>
            </w:pPr>
          </w:p>
        </w:tc>
        <w:tc>
          <w:tcPr>
            <w:tcW w:w="601" w:type="pct"/>
            <w:vAlign w:val="center"/>
          </w:tcPr>
          <w:p w:rsidR="00627A78" w:rsidRPr="00870A9E" w:rsidRDefault="00627A78" w:rsidP="00627A78">
            <w:pPr>
              <w:tabs>
                <w:tab w:val="right" w:pos="713"/>
              </w:tabs>
              <w:jc w:val="center"/>
              <w:rPr>
                <w:rtl/>
              </w:rPr>
            </w:pPr>
            <w:r>
              <w:t xml:space="preserve">A </w:t>
            </w:r>
            <w:r w:rsidRPr="00870A9E">
              <w:t xml:space="preserve">monthly peer reviewed </w:t>
            </w:r>
            <w:proofErr w:type="spellStart"/>
            <w:r w:rsidRPr="00870A9E">
              <w:t>internationaljournal</w:t>
            </w:r>
            <w:proofErr w:type="spellEnd"/>
            <w:r w:rsidRPr="00870A9E">
              <w:t xml:space="preserve"> of science, engineering and technology</w:t>
            </w:r>
          </w:p>
          <w:p w:rsidR="00627A78" w:rsidRPr="00931A9B" w:rsidRDefault="0086679B" w:rsidP="00627A7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hyperlink r:id="rId10" w:history="1">
              <w:r w:rsidR="00627A78" w:rsidRPr="00110C89">
                <w:rPr>
                  <w:rStyle w:val="Hyperlink"/>
                  <w:b/>
                  <w:bCs/>
                  <w:color w:val="FF0000"/>
                </w:rPr>
                <w:t>Impact Factor:1.0</w:t>
              </w:r>
              <w:r w:rsidR="00627A78">
                <w:rPr>
                  <w:rStyle w:val="Hyperlink"/>
                  <w:b/>
                  <w:bCs/>
                  <w:color w:val="FF0000"/>
                </w:rPr>
                <w:t>30</w:t>
              </w:r>
            </w:hyperlink>
          </w:p>
        </w:tc>
      </w:tr>
    </w:tbl>
    <w:p w:rsidR="00CA695A" w:rsidRDefault="00CA695A" w:rsidP="00CA695A">
      <w:pPr>
        <w:ind w:left="26" w:right="-540" w:hanging="26"/>
        <w:rPr>
          <w:rFonts w:ascii="Simplified Arabic" w:hAnsi="Simplified Arabic" w:cs="Simplified Arabic"/>
          <w:sz w:val="28"/>
          <w:szCs w:val="28"/>
          <w:rtl/>
        </w:rPr>
      </w:pPr>
    </w:p>
    <w:p w:rsidR="0010575F" w:rsidRDefault="0010575F" w:rsidP="00CA695A">
      <w:pPr>
        <w:ind w:left="26" w:right="-540" w:hanging="26"/>
        <w:rPr>
          <w:rFonts w:ascii="Simplified Arabic" w:hAnsi="Simplified Arabic" w:cs="Simplified Arabic"/>
          <w:sz w:val="28"/>
          <w:szCs w:val="28"/>
        </w:rPr>
      </w:pPr>
    </w:p>
    <w:p w:rsidR="00CA695A" w:rsidRPr="00E33518" w:rsidRDefault="00CA695A" w:rsidP="00CA695A">
      <w:pPr>
        <w:outlineLvl w:val="0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</w:rPr>
        <w:t>12</w:t>
      </w:r>
      <w:r w:rsidRPr="00E33518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</w:rPr>
        <w:t>. البحوث المخطوطة وقيد الإنجاز:                                       .</w:t>
      </w:r>
    </w:p>
    <w:p w:rsidR="005B49D2" w:rsidRDefault="005B49D2" w:rsidP="005B49D2">
      <w:pPr>
        <w:outlineLvl w:val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القوى الايرانية واثرها على العلاقات مع دول الخليج العربي </w:t>
      </w:r>
    </w:p>
    <w:p w:rsidR="005B49D2" w:rsidRDefault="005B49D2" w:rsidP="005B49D2">
      <w:pPr>
        <w:outlineLvl w:val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ازمة التكامل بين الدول من منظور العلاقات الدولية </w:t>
      </w:r>
    </w:p>
    <w:p w:rsidR="00CA695A" w:rsidRPr="005B49D2" w:rsidRDefault="005B49D2" w:rsidP="005B49D2">
      <w:pPr>
        <w:outlineLvl w:val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القوى الناعمة ودورها في العلاقات الدولية </w:t>
      </w:r>
    </w:p>
    <w:p w:rsidR="005B49D2" w:rsidRDefault="00CA695A" w:rsidP="005B49D2">
      <w:pPr>
        <w:ind w:left="720" w:hanging="514"/>
        <w:rPr>
          <w:rFonts w:cs="Simplified Arabic"/>
          <w:sz w:val="32"/>
          <w:szCs w:val="32"/>
          <w:shd w:val="clear" w:color="auto" w:fill="D9D9D9"/>
          <w:rtl/>
        </w:rPr>
      </w:pPr>
      <w:r>
        <w:rPr>
          <w:rFonts w:cs="Simplified Arabic" w:hint="cs"/>
          <w:b/>
          <w:bCs/>
          <w:sz w:val="32"/>
          <w:szCs w:val="32"/>
          <w:shd w:val="clear" w:color="auto" w:fill="D9D9D9"/>
          <w:rtl/>
        </w:rPr>
        <w:t>13</w:t>
      </w:r>
      <w:r w:rsidRPr="00B90D4A">
        <w:rPr>
          <w:rFonts w:cs="Simplified Arabic"/>
          <w:b/>
          <w:bCs/>
          <w:sz w:val="32"/>
          <w:szCs w:val="32"/>
          <w:shd w:val="clear" w:color="auto" w:fill="D9D9D9"/>
          <w:rtl/>
        </w:rPr>
        <w:t>. الكتـب المنشورة</w:t>
      </w:r>
      <w:r w:rsidRPr="00B90D4A">
        <w:rPr>
          <w:rFonts w:cs="Simplified Arabic"/>
          <w:sz w:val="32"/>
          <w:szCs w:val="32"/>
          <w:shd w:val="clear" w:color="auto" w:fill="D9D9D9"/>
          <w:rtl/>
        </w:rPr>
        <w:t>:</w:t>
      </w:r>
    </w:p>
    <w:p w:rsidR="005B49D2" w:rsidRDefault="005B49D2" w:rsidP="005B49D2">
      <w:pPr>
        <w:ind w:left="720" w:hanging="514"/>
        <w:rPr>
          <w:rFonts w:ascii="Simplified Arabic" w:hAnsi="Simplified Arabic" w:cs="Simplified Arabic"/>
          <w:sz w:val="28"/>
          <w:szCs w:val="28"/>
          <w:rtl/>
        </w:rPr>
      </w:pPr>
    </w:p>
    <w:p w:rsidR="0010575F" w:rsidRPr="005B49D2" w:rsidRDefault="005B49D2" w:rsidP="005B49D2">
      <w:pPr>
        <w:ind w:left="720" w:hanging="514"/>
        <w:rPr>
          <w:rFonts w:cs="Simplified Arabic"/>
          <w:sz w:val="32"/>
          <w:szCs w:val="32"/>
          <w:shd w:val="clear" w:color="auto" w:fill="D9D9D9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- </w:t>
      </w:r>
      <w:r w:rsidRPr="005B49D2">
        <w:rPr>
          <w:rFonts w:ascii="Simplified Arabic" w:hAnsi="Simplified Arabic" w:cs="Simplified Arabic" w:hint="cs"/>
          <w:sz w:val="28"/>
          <w:szCs w:val="28"/>
          <w:rtl/>
        </w:rPr>
        <w:t>التربية الوطنية -</w:t>
      </w:r>
      <w:r w:rsidRPr="005B49D2">
        <w:rPr>
          <w:rFonts w:cs="Simplified Arabic" w:hint="cs"/>
          <w:sz w:val="32"/>
          <w:szCs w:val="32"/>
          <w:shd w:val="clear" w:color="auto" w:fill="D9D9D9"/>
          <w:rtl/>
        </w:rPr>
        <w:t xml:space="preserve"> دار اجنادين للنشر والتوزيع  -2007</w:t>
      </w:r>
      <w:r>
        <w:rPr>
          <w:rFonts w:cs="Simplified Arabic" w:hint="cs"/>
          <w:sz w:val="32"/>
          <w:szCs w:val="32"/>
          <w:shd w:val="clear" w:color="auto" w:fill="D9D9D9"/>
          <w:rtl/>
        </w:rPr>
        <w:t xml:space="preserve"> / قيد النشر  </w:t>
      </w:r>
    </w:p>
    <w:p w:rsidR="00BC6C66" w:rsidRPr="00E42287" w:rsidRDefault="00BC6C66" w:rsidP="00E42287">
      <w:pPr>
        <w:rPr>
          <w:rFonts w:cs="Simplified Arabic"/>
          <w:b/>
          <w:bCs/>
          <w:sz w:val="32"/>
          <w:szCs w:val="32"/>
        </w:rPr>
      </w:pPr>
    </w:p>
    <w:sectPr w:rsidR="00BC6C66" w:rsidRPr="00E42287" w:rsidSect="006C3EE0">
      <w:footerReference w:type="default" r:id="rId11"/>
      <w:pgSz w:w="12240" w:h="15840"/>
      <w:pgMar w:top="99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79B" w:rsidRDefault="0086679B" w:rsidP="002F292F">
      <w:r>
        <w:separator/>
      </w:r>
    </w:p>
  </w:endnote>
  <w:endnote w:type="continuationSeparator" w:id="0">
    <w:p w:rsidR="0086679B" w:rsidRDefault="0086679B" w:rsidP="002F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bertus Extra Bold">
    <w:altName w:val="Arial"/>
    <w:charset w:val="00"/>
    <w:family w:val="swiss"/>
    <w:pitch w:val="variable"/>
    <w:sig w:usb0="00000007" w:usb1="00000000" w:usb2="00000000" w:usb3="00000000" w:csb0="00000093" w:csb1="00000000"/>
  </w:font>
  <w:font w:name="DecoType Naskh Variants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TimesNew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ultan normal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92F" w:rsidRDefault="002F292F" w:rsidP="002F292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79B" w:rsidRDefault="0086679B" w:rsidP="002F292F">
      <w:r>
        <w:separator/>
      </w:r>
    </w:p>
  </w:footnote>
  <w:footnote w:type="continuationSeparator" w:id="0">
    <w:p w:rsidR="0086679B" w:rsidRDefault="0086679B" w:rsidP="002F2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5962"/>
    <w:multiLevelType w:val="hybridMultilevel"/>
    <w:tmpl w:val="BC58F84A"/>
    <w:lvl w:ilvl="0" w:tplc="BC627318">
      <w:start w:val="5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E1703"/>
    <w:multiLevelType w:val="singleLevel"/>
    <w:tmpl w:val="5770FE80"/>
    <w:lvl w:ilvl="0">
      <w:start w:val="5"/>
      <w:numFmt w:val="bullet"/>
      <w:lvlText w:val=""/>
      <w:lvlJc w:val="left"/>
      <w:pPr>
        <w:tabs>
          <w:tab w:val="num" w:pos="360"/>
        </w:tabs>
        <w:ind w:right="284" w:hanging="284"/>
      </w:pPr>
      <w:rPr>
        <w:rFonts w:ascii="Symbol" w:hAnsi="Symbol" w:cs="Times New Roman" w:hint="default"/>
        <w:sz w:val="32"/>
      </w:rPr>
    </w:lvl>
  </w:abstractNum>
  <w:abstractNum w:abstractNumId="2" w15:restartNumberingAfterBreak="0">
    <w:nsid w:val="580A30A8"/>
    <w:multiLevelType w:val="hybridMultilevel"/>
    <w:tmpl w:val="6E8A0704"/>
    <w:lvl w:ilvl="0" w:tplc="E1320154">
      <w:numFmt w:val="bullet"/>
      <w:lvlText w:val="–"/>
      <w:lvlJc w:val="left"/>
      <w:pPr>
        <w:tabs>
          <w:tab w:val="num" w:pos="975"/>
        </w:tabs>
        <w:ind w:left="975" w:hanging="360"/>
      </w:pPr>
      <w:rPr>
        <w:rFonts w:ascii="Simplified Arabic" w:eastAsia="Times New Roman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010579"/>
    <w:multiLevelType w:val="hybridMultilevel"/>
    <w:tmpl w:val="8EFA97BC"/>
    <w:lvl w:ilvl="0" w:tplc="5122D58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E02A6"/>
    <w:multiLevelType w:val="hybridMultilevel"/>
    <w:tmpl w:val="848ED01A"/>
    <w:lvl w:ilvl="0" w:tplc="6566741A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49"/>
    <w:rsid w:val="00004AF4"/>
    <w:rsid w:val="0002008A"/>
    <w:rsid w:val="000372F3"/>
    <w:rsid w:val="00046BDD"/>
    <w:rsid w:val="0004773C"/>
    <w:rsid w:val="000746EA"/>
    <w:rsid w:val="00087895"/>
    <w:rsid w:val="00091A28"/>
    <w:rsid w:val="000935E2"/>
    <w:rsid w:val="000A6A91"/>
    <w:rsid w:val="000B7790"/>
    <w:rsid w:val="000F07A7"/>
    <w:rsid w:val="0010575F"/>
    <w:rsid w:val="001219A6"/>
    <w:rsid w:val="00136832"/>
    <w:rsid w:val="00145DA7"/>
    <w:rsid w:val="001476F2"/>
    <w:rsid w:val="00155224"/>
    <w:rsid w:val="00166665"/>
    <w:rsid w:val="00183DBE"/>
    <w:rsid w:val="00191167"/>
    <w:rsid w:val="00195F0A"/>
    <w:rsid w:val="001C4143"/>
    <w:rsid w:val="001D226F"/>
    <w:rsid w:val="00250EF0"/>
    <w:rsid w:val="00273789"/>
    <w:rsid w:val="00287236"/>
    <w:rsid w:val="00295D35"/>
    <w:rsid w:val="002A7546"/>
    <w:rsid w:val="002F292F"/>
    <w:rsid w:val="002F57DD"/>
    <w:rsid w:val="003029C5"/>
    <w:rsid w:val="00353C3F"/>
    <w:rsid w:val="00355B30"/>
    <w:rsid w:val="00367451"/>
    <w:rsid w:val="0037185D"/>
    <w:rsid w:val="0038074E"/>
    <w:rsid w:val="00387A54"/>
    <w:rsid w:val="00395212"/>
    <w:rsid w:val="003B111D"/>
    <w:rsid w:val="003E0C8B"/>
    <w:rsid w:val="003E4C48"/>
    <w:rsid w:val="004236B5"/>
    <w:rsid w:val="00473BA7"/>
    <w:rsid w:val="0049360D"/>
    <w:rsid w:val="004A2462"/>
    <w:rsid w:val="004B528B"/>
    <w:rsid w:val="004D112F"/>
    <w:rsid w:val="00514B84"/>
    <w:rsid w:val="00562864"/>
    <w:rsid w:val="0059004B"/>
    <w:rsid w:val="005A2E11"/>
    <w:rsid w:val="005A5097"/>
    <w:rsid w:val="005B49D2"/>
    <w:rsid w:val="005B6F36"/>
    <w:rsid w:val="005C2C7D"/>
    <w:rsid w:val="005D5A49"/>
    <w:rsid w:val="006263A1"/>
    <w:rsid w:val="00626C14"/>
    <w:rsid w:val="00627A78"/>
    <w:rsid w:val="00641488"/>
    <w:rsid w:val="00647646"/>
    <w:rsid w:val="00650D94"/>
    <w:rsid w:val="00661ABC"/>
    <w:rsid w:val="0068154A"/>
    <w:rsid w:val="006C3EE0"/>
    <w:rsid w:val="006D16AF"/>
    <w:rsid w:val="00734E68"/>
    <w:rsid w:val="007401C3"/>
    <w:rsid w:val="00780246"/>
    <w:rsid w:val="007B0AE5"/>
    <w:rsid w:val="007E0315"/>
    <w:rsid w:val="007E548F"/>
    <w:rsid w:val="007F5D7C"/>
    <w:rsid w:val="007F7E56"/>
    <w:rsid w:val="008217F6"/>
    <w:rsid w:val="00861B48"/>
    <w:rsid w:val="0086679B"/>
    <w:rsid w:val="00885733"/>
    <w:rsid w:val="00910358"/>
    <w:rsid w:val="009112CB"/>
    <w:rsid w:val="00937034"/>
    <w:rsid w:val="00952588"/>
    <w:rsid w:val="009908A5"/>
    <w:rsid w:val="00992B61"/>
    <w:rsid w:val="00996993"/>
    <w:rsid w:val="009C2DEF"/>
    <w:rsid w:val="009D2E51"/>
    <w:rsid w:val="009E234F"/>
    <w:rsid w:val="009F5A49"/>
    <w:rsid w:val="00A16D08"/>
    <w:rsid w:val="00A4055D"/>
    <w:rsid w:val="00A46C4D"/>
    <w:rsid w:val="00A4708B"/>
    <w:rsid w:val="00A52B66"/>
    <w:rsid w:val="00A55A14"/>
    <w:rsid w:val="00A727FE"/>
    <w:rsid w:val="00A778AA"/>
    <w:rsid w:val="00A8062B"/>
    <w:rsid w:val="00AA5AE8"/>
    <w:rsid w:val="00AB11AF"/>
    <w:rsid w:val="00AC4F3F"/>
    <w:rsid w:val="00B02294"/>
    <w:rsid w:val="00B25E50"/>
    <w:rsid w:val="00B36B1D"/>
    <w:rsid w:val="00B52647"/>
    <w:rsid w:val="00B85D42"/>
    <w:rsid w:val="00B90D4A"/>
    <w:rsid w:val="00BB1B5A"/>
    <w:rsid w:val="00BC25FB"/>
    <w:rsid w:val="00BC6C66"/>
    <w:rsid w:val="00BE3121"/>
    <w:rsid w:val="00C0579B"/>
    <w:rsid w:val="00C365DB"/>
    <w:rsid w:val="00C40034"/>
    <w:rsid w:val="00C639E6"/>
    <w:rsid w:val="00C879FF"/>
    <w:rsid w:val="00C91F75"/>
    <w:rsid w:val="00C95C64"/>
    <w:rsid w:val="00CA4371"/>
    <w:rsid w:val="00CA695A"/>
    <w:rsid w:val="00CC091E"/>
    <w:rsid w:val="00CF307F"/>
    <w:rsid w:val="00CF7F39"/>
    <w:rsid w:val="00D23A23"/>
    <w:rsid w:val="00D32742"/>
    <w:rsid w:val="00D35BDA"/>
    <w:rsid w:val="00D36563"/>
    <w:rsid w:val="00D50A7D"/>
    <w:rsid w:val="00D76E51"/>
    <w:rsid w:val="00D8110C"/>
    <w:rsid w:val="00D81DC5"/>
    <w:rsid w:val="00DB65ED"/>
    <w:rsid w:val="00E0008D"/>
    <w:rsid w:val="00E12907"/>
    <w:rsid w:val="00E25625"/>
    <w:rsid w:val="00E33518"/>
    <w:rsid w:val="00E42287"/>
    <w:rsid w:val="00E4796E"/>
    <w:rsid w:val="00E50A88"/>
    <w:rsid w:val="00E668EF"/>
    <w:rsid w:val="00E71D0E"/>
    <w:rsid w:val="00EB201B"/>
    <w:rsid w:val="00EF7CEB"/>
    <w:rsid w:val="00F55326"/>
    <w:rsid w:val="00F555F5"/>
    <w:rsid w:val="00F64524"/>
    <w:rsid w:val="00FB2B1A"/>
    <w:rsid w:val="00FC4EB7"/>
    <w:rsid w:val="00FD24A6"/>
    <w:rsid w:val="00FD302A"/>
    <w:rsid w:val="00FE0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89A9E0-C956-4A1A-9348-43C74927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A4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437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D5A49"/>
    <w:rPr>
      <w:color w:val="0000FF"/>
      <w:u w:val="single"/>
    </w:rPr>
  </w:style>
  <w:style w:type="character" w:customStyle="1" w:styleId="st">
    <w:name w:val="st"/>
    <w:basedOn w:val="DefaultParagraphFont"/>
    <w:rsid w:val="005D5A49"/>
  </w:style>
  <w:style w:type="character" w:customStyle="1" w:styleId="hps">
    <w:name w:val="hps"/>
    <w:basedOn w:val="DefaultParagraphFont"/>
    <w:rsid w:val="005D5A49"/>
  </w:style>
  <w:style w:type="character" w:styleId="Strong">
    <w:name w:val="Strong"/>
    <w:basedOn w:val="DefaultParagraphFont"/>
    <w:uiPriority w:val="22"/>
    <w:qFormat/>
    <w:rsid w:val="005D5A49"/>
    <w:rPr>
      <w:b/>
      <w:bCs/>
    </w:rPr>
  </w:style>
  <w:style w:type="character" w:styleId="Emphasis">
    <w:name w:val="Emphasis"/>
    <w:basedOn w:val="DefaultParagraphFont"/>
    <w:uiPriority w:val="20"/>
    <w:qFormat/>
    <w:rsid w:val="005D5A4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49"/>
    <w:rPr>
      <w:rFonts w:ascii="Tahoma" w:eastAsia="Times New Roman" w:hAnsi="Tahoma" w:cs="Tahoma"/>
      <w:sz w:val="16"/>
      <w:szCs w:val="16"/>
      <w:lang w:bidi="ar-JO"/>
    </w:rPr>
  </w:style>
  <w:style w:type="paragraph" w:styleId="Header">
    <w:name w:val="header"/>
    <w:basedOn w:val="Normal"/>
    <w:link w:val="HeaderChar"/>
    <w:uiPriority w:val="99"/>
    <w:semiHidden/>
    <w:unhideWhenUsed/>
    <w:rsid w:val="002F2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292F"/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Footer">
    <w:name w:val="footer"/>
    <w:basedOn w:val="Normal"/>
    <w:link w:val="FooterChar"/>
    <w:uiPriority w:val="99"/>
    <w:semiHidden/>
    <w:unhideWhenUsed/>
    <w:rsid w:val="002F2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92F"/>
    <w:rPr>
      <w:rFonts w:ascii="Times New Roman" w:eastAsia="Times New Roman" w:hAnsi="Times New Roman" w:cs="Times New Roman"/>
      <w:sz w:val="24"/>
      <w:szCs w:val="24"/>
      <w:lang w:bidi="ar-JO"/>
    </w:rPr>
  </w:style>
  <w:style w:type="paragraph" w:customStyle="1" w:styleId="yiv2133581604msonormal">
    <w:name w:val="yiv2133581604msonormal"/>
    <w:basedOn w:val="Normal"/>
    <w:rsid w:val="00387A54"/>
    <w:pPr>
      <w:bidi w:val="0"/>
      <w:spacing w:before="100" w:beforeAutospacing="1" w:after="100" w:afterAutospacing="1"/>
    </w:pPr>
    <w:rPr>
      <w:lang w:bidi="ar-SA"/>
    </w:rPr>
  </w:style>
  <w:style w:type="paragraph" w:styleId="ListParagraph">
    <w:name w:val="List Paragraph"/>
    <w:basedOn w:val="Normal"/>
    <w:uiPriority w:val="34"/>
    <w:qFormat/>
    <w:rsid w:val="0064148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64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645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JO"/>
    </w:rPr>
  </w:style>
  <w:style w:type="paragraph" w:styleId="NormalWeb">
    <w:name w:val="Normal (Web)"/>
    <w:basedOn w:val="Normal"/>
    <w:rsid w:val="00A52B66"/>
    <w:pPr>
      <w:bidi w:val="0"/>
      <w:spacing w:before="100" w:beforeAutospacing="1" w:after="100" w:afterAutospacing="1"/>
    </w:pPr>
    <w:rPr>
      <w:rFonts w:eastAsia="SimSun"/>
      <w:lang w:eastAsia="zh-CN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A43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CA4371"/>
    <w:pPr>
      <w:widowControl w:val="0"/>
      <w:adjustRightInd w:val="0"/>
      <w:spacing w:after="120" w:line="360" w:lineRule="atLeast"/>
      <w:textAlignment w:val="baseline"/>
    </w:pPr>
    <w:rPr>
      <w:rFonts w:cs="Traditional Arabic"/>
      <w:noProof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CA4371"/>
    <w:rPr>
      <w:rFonts w:ascii="Times New Roman" w:eastAsia="Times New Roman" w:hAnsi="Times New Roman" w:cs="Traditional Arabic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heijst.com/?page_id=67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najadat@yahoo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8B9FC-3ED8-47A5-9AC1-030FCC91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1667</Words>
  <Characters>9507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0786465511</dc:creator>
  <cp:lastModifiedBy>Administrator</cp:lastModifiedBy>
  <cp:revision>2</cp:revision>
  <cp:lastPrinted>2017-02-19T11:46:00Z</cp:lastPrinted>
  <dcterms:created xsi:type="dcterms:W3CDTF">2018-10-07T07:23:00Z</dcterms:created>
  <dcterms:modified xsi:type="dcterms:W3CDTF">2018-10-07T07:23:00Z</dcterms:modified>
</cp:coreProperties>
</file>