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4" w:rsidRPr="0007445C" w:rsidRDefault="00190284" w:rsidP="00190284">
      <w:pPr>
        <w:jc w:val="center"/>
        <w:rPr>
          <w:b/>
          <w:bCs/>
          <w:sz w:val="36"/>
          <w:szCs w:val="36"/>
          <w:u w:val="single"/>
          <w:rtl/>
        </w:rPr>
      </w:pPr>
      <w:r w:rsidRPr="0007445C">
        <w:rPr>
          <w:b/>
          <w:bCs/>
          <w:sz w:val="36"/>
          <w:szCs w:val="36"/>
          <w:u w:val="single"/>
          <w:rtl/>
        </w:rPr>
        <w:t>السيرة الذاتية</w:t>
      </w:r>
    </w:p>
    <w:p w:rsidR="00190284" w:rsidRPr="0007445C" w:rsidRDefault="00190284" w:rsidP="00190284">
      <w:pPr>
        <w:jc w:val="center"/>
        <w:rPr>
          <w:b/>
          <w:bCs/>
          <w:sz w:val="36"/>
          <w:szCs w:val="36"/>
          <w:u w:val="single"/>
        </w:rPr>
      </w:pPr>
    </w:p>
    <w:tbl>
      <w:tblPr>
        <w:bidiVisual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8"/>
      </w:tblGrid>
      <w:tr w:rsidR="00190284" w:rsidRPr="0007445C" w:rsidTr="007C678B">
        <w:tc>
          <w:tcPr>
            <w:tcW w:w="14208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السيرة الذاتية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trHeight w:val="581"/>
        </w:trPr>
        <w:tc>
          <w:tcPr>
            <w:tcW w:w="14208" w:type="dxa"/>
          </w:tcPr>
          <w:p w:rsidR="00190284" w:rsidRPr="0007445C" w:rsidRDefault="00190284" w:rsidP="007C678B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الاسم: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عبير عبيد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ارحيل</w:t>
            </w:r>
            <w:proofErr w:type="spell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الشبيل</w:t>
            </w:r>
            <w:proofErr w:type="spellEnd"/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الرتبة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الأكاديمية: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أستاذ مساعد 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trHeight w:val="646"/>
        </w:trPr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القسم: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اللغة العربية وآدابها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الكلية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: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كلية اربد الجامعية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lastRenderedPageBreak/>
              <w:t>رقم الهاتف:</w:t>
            </w:r>
            <w:r w:rsidRPr="0007445C">
              <w:rPr>
                <w:rFonts w:cs="Traditional Arabic" w:hint="cs"/>
                <w:b/>
                <w:bCs/>
                <w:sz w:val="36"/>
                <w:szCs w:val="36"/>
                <w:rtl/>
              </w:rPr>
              <w:t>0777558433</w:t>
            </w: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البريد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الإلكتروني: </w:t>
            </w:r>
            <w:hyperlink r:id="rId4" w:history="1">
              <w:r w:rsidRPr="0007445C">
                <w:rPr>
                  <w:rStyle w:val="Hyperlink"/>
                  <w:b/>
                  <w:bCs/>
                  <w:sz w:val="36"/>
                  <w:szCs w:val="36"/>
                  <w:lang w:bidi="ar-JO"/>
                </w:rPr>
                <w:t>dr.abeer.sh@bau.edu.jo</w:t>
              </w:r>
            </w:hyperlink>
          </w:p>
          <w:p w:rsidR="00190284" w:rsidRPr="0007445C" w:rsidRDefault="00F61ED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hyperlink r:id="rId5" w:history="1">
              <w:r w:rsidR="00190284" w:rsidRPr="0007445C">
                <w:rPr>
                  <w:rStyle w:val="Hyperlink"/>
                  <w:b/>
                  <w:bCs/>
                  <w:sz w:val="36"/>
                  <w:szCs w:val="36"/>
                </w:rPr>
                <w:t>ab</w:t>
              </w:r>
              <w:r w:rsidR="00190284" w:rsidRPr="0007445C">
                <w:rPr>
                  <w:rStyle w:val="Hyperlink"/>
                  <w:b/>
                  <w:bCs/>
                  <w:sz w:val="36"/>
                  <w:szCs w:val="36"/>
                  <w:lang w:bidi="ar-JO"/>
                </w:rPr>
                <w:t>eerobeid117@yahoo.com</w:t>
              </w:r>
            </w:hyperlink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التخصص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العام: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الفلسفة في اللغة العربية</w:t>
            </w:r>
          </w:p>
        </w:tc>
      </w:tr>
      <w:tr w:rsidR="00190284" w:rsidRPr="0007445C" w:rsidTr="007C678B">
        <w:trPr>
          <w:trHeight w:val="622"/>
        </w:trPr>
        <w:tc>
          <w:tcPr>
            <w:tcW w:w="1420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التخصص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الدقيق: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اللغويات العربية التطبيقية</w:t>
            </w:r>
          </w:p>
        </w:tc>
      </w:tr>
      <w:tr w:rsidR="00190284" w:rsidRPr="0007445C" w:rsidTr="007C678B">
        <w:tc>
          <w:tcPr>
            <w:tcW w:w="14208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الاهتمامات</w:t>
            </w: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البحثية: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في مجال علم اللغة </w:t>
            </w: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التطبيقي ,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اللهجات, الازدواجية اللغوية,اكتساب اللغة الثانية.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البحث في النظم الصوتية والصرفية  والنحوية والتركيبية والأسلوبية والدلالية</w:t>
            </w: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552"/>
        <w:gridCol w:w="1843"/>
        <w:gridCol w:w="1559"/>
        <w:gridCol w:w="1701"/>
        <w:gridCol w:w="4253"/>
      </w:tblGrid>
      <w:tr w:rsidR="00190284" w:rsidRPr="0007445C" w:rsidTr="007C678B">
        <w:tc>
          <w:tcPr>
            <w:tcW w:w="2300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المؤهلات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العلمية</w:t>
            </w:r>
          </w:p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52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التخصص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الدقيق</w:t>
            </w:r>
          </w:p>
        </w:tc>
        <w:tc>
          <w:tcPr>
            <w:tcW w:w="1843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التخرج</w:t>
            </w:r>
          </w:p>
        </w:tc>
        <w:tc>
          <w:tcPr>
            <w:tcW w:w="1559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الجامعة</w:t>
            </w:r>
            <w:proofErr w:type="gramEnd"/>
          </w:p>
        </w:tc>
        <w:tc>
          <w:tcPr>
            <w:tcW w:w="1701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بلد الدراسة</w:t>
            </w:r>
          </w:p>
        </w:tc>
        <w:tc>
          <w:tcPr>
            <w:tcW w:w="4253" w:type="dxa"/>
            <w:shd w:val="clear" w:color="auto" w:fill="A6A6A6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عنوان الرسالة</w:t>
            </w:r>
          </w:p>
        </w:tc>
      </w:tr>
      <w:tr w:rsidR="00190284" w:rsidRPr="0007445C" w:rsidTr="007C678B">
        <w:tc>
          <w:tcPr>
            <w:tcW w:w="2300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الدكتوراة</w:t>
            </w:r>
            <w:proofErr w:type="spellEnd"/>
          </w:p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5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اللغويات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العربية التطبيقية</w:t>
            </w:r>
          </w:p>
        </w:tc>
        <w:tc>
          <w:tcPr>
            <w:tcW w:w="184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2011</w:t>
            </w:r>
          </w:p>
        </w:tc>
        <w:tc>
          <w:tcPr>
            <w:tcW w:w="1559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اليرموك</w:t>
            </w:r>
          </w:p>
        </w:tc>
        <w:tc>
          <w:tcPr>
            <w:tcW w:w="170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الأردن</w:t>
            </w:r>
            <w:proofErr w:type="gramEnd"/>
          </w:p>
        </w:tc>
        <w:tc>
          <w:tcPr>
            <w:tcW w:w="4253" w:type="dxa"/>
          </w:tcPr>
          <w:p w:rsidR="00190284" w:rsidRPr="0007445C" w:rsidRDefault="00190284" w:rsidP="007C678B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أثر الطريقة التكاملية في تحسين مهارة الإملاء لدى طلبة الصف السابع الأساسي ( البادية الشمالية </w:t>
            </w: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نموذجاً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)</w:t>
            </w:r>
          </w:p>
        </w:tc>
      </w:tr>
      <w:tr w:rsidR="00190284" w:rsidRPr="0007445C" w:rsidTr="007C678B">
        <w:tc>
          <w:tcPr>
            <w:tcW w:w="2300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الماجستير</w:t>
            </w:r>
            <w:proofErr w:type="gramEnd"/>
          </w:p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5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المناهج والتدريس/اللغة العربية</w:t>
            </w:r>
          </w:p>
        </w:tc>
        <w:tc>
          <w:tcPr>
            <w:tcW w:w="184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2006</w:t>
            </w:r>
          </w:p>
        </w:tc>
        <w:tc>
          <w:tcPr>
            <w:tcW w:w="1559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آل البيت</w:t>
            </w:r>
          </w:p>
        </w:tc>
        <w:tc>
          <w:tcPr>
            <w:tcW w:w="170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الأردن</w:t>
            </w:r>
            <w:proofErr w:type="gramEnd"/>
          </w:p>
        </w:tc>
        <w:tc>
          <w:tcPr>
            <w:tcW w:w="425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مسار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الشامل</w:t>
            </w:r>
          </w:p>
        </w:tc>
      </w:tr>
      <w:tr w:rsidR="00190284" w:rsidRPr="0007445C" w:rsidTr="007C678B">
        <w:tc>
          <w:tcPr>
            <w:tcW w:w="2300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البكالوريوس</w:t>
            </w:r>
            <w:proofErr w:type="gramEnd"/>
          </w:p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5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معلم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مجال لغة عربية</w:t>
            </w:r>
          </w:p>
        </w:tc>
        <w:tc>
          <w:tcPr>
            <w:tcW w:w="184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2000</w:t>
            </w:r>
          </w:p>
        </w:tc>
        <w:tc>
          <w:tcPr>
            <w:tcW w:w="1559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آل البيت</w:t>
            </w:r>
          </w:p>
        </w:tc>
        <w:tc>
          <w:tcPr>
            <w:tcW w:w="170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الأردن</w:t>
            </w:r>
            <w:proofErr w:type="gramEnd"/>
          </w:p>
        </w:tc>
        <w:tc>
          <w:tcPr>
            <w:tcW w:w="425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-</w:t>
            </w: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990"/>
        <w:gridCol w:w="1800"/>
        <w:gridCol w:w="1350"/>
        <w:gridCol w:w="3399"/>
        <w:gridCol w:w="1731"/>
        <w:gridCol w:w="862"/>
        <w:gridCol w:w="1536"/>
        <w:gridCol w:w="266"/>
      </w:tblGrid>
      <w:tr w:rsidR="00190284" w:rsidRPr="0007445C" w:rsidTr="007C678B">
        <w:trPr>
          <w:gridAfter w:val="1"/>
          <w:wAfter w:w="266" w:type="dxa"/>
        </w:trPr>
        <w:tc>
          <w:tcPr>
            <w:tcW w:w="14226" w:type="dxa"/>
            <w:gridSpan w:val="8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المساقات </w:t>
            </w: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التي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تم تدريسها: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المساق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رقم المادة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المستوى( بكالوريوس/ ماجستير /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دكتوراة</w:t>
            </w:r>
            <w:proofErr w:type="spell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الفصل/ السنة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عدد الطلاب</w:t>
            </w: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اللغة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ة (99)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2009 –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اللغة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العربية (101)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2009 –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اللغة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العربية (102)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2009 –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تذوق النص الأدبي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2009 –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المكتبة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2009 –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الكتابة المتخصصة للصحافة والإعلام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2013-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قواعد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الإملاء والترقيم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2014-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البلاغة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العربية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الصرف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العربي2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2015-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اللغة العربية للناطقين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بغيرها(1)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2016-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علم اللغة الاجتماعي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2017-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rPr>
          <w:gridAfter w:val="1"/>
          <w:wAfter w:w="266" w:type="dxa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فن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الكتابة والتعبير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2017- حتى الآن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492" w:type="dxa"/>
            <w:gridSpan w:val="9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الرسائل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الجامعية التي تم الإشراف عليها: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2558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الطالب</w:t>
            </w:r>
          </w:p>
        </w:tc>
        <w:tc>
          <w:tcPr>
            <w:tcW w:w="4140" w:type="dxa"/>
            <w:gridSpan w:val="3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المستوى( بكالوريوس/ ماجستير / </w:t>
            </w:r>
            <w:proofErr w:type="spell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دكتوراة</w:t>
            </w:r>
            <w:proofErr w:type="spell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</w:tc>
        <w:tc>
          <w:tcPr>
            <w:tcW w:w="5130" w:type="dxa"/>
            <w:gridSpan w:val="2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الرسالة / المشروع</w:t>
            </w:r>
          </w:p>
        </w:tc>
        <w:tc>
          <w:tcPr>
            <w:tcW w:w="2664" w:type="dxa"/>
            <w:gridSpan w:val="3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الفصل / السنة</w:t>
            </w:r>
          </w:p>
        </w:tc>
      </w:tr>
      <w:tr w:rsidR="00190284" w:rsidRPr="0007445C" w:rsidTr="007C678B">
        <w:tc>
          <w:tcPr>
            <w:tcW w:w="255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140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130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664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255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140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130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664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255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140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130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664" w:type="dxa"/>
            <w:gridSpan w:val="3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3690"/>
        <w:gridCol w:w="3690"/>
        <w:gridCol w:w="2574"/>
      </w:tblGrid>
      <w:tr w:rsidR="00190284" w:rsidRPr="0007445C" w:rsidTr="007C678B">
        <w:tc>
          <w:tcPr>
            <w:tcW w:w="14492" w:type="dxa"/>
            <w:gridSpan w:val="4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الجوائز العلمية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وبراءات </w:t>
            </w:r>
            <w:proofErr w:type="spell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الإختراع</w:t>
            </w:r>
            <w:proofErr w:type="spell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4538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اسم الجائزة</w:t>
            </w:r>
          </w:p>
        </w:tc>
        <w:tc>
          <w:tcPr>
            <w:tcW w:w="3690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الجهة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المانحة</w:t>
            </w:r>
          </w:p>
        </w:tc>
        <w:tc>
          <w:tcPr>
            <w:tcW w:w="3690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تاريخ الحصول على الجائزة</w:t>
            </w:r>
          </w:p>
        </w:tc>
        <w:tc>
          <w:tcPr>
            <w:tcW w:w="2574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البلد</w:t>
            </w:r>
            <w:proofErr w:type="gramEnd"/>
          </w:p>
        </w:tc>
      </w:tr>
      <w:tr w:rsidR="00190284" w:rsidRPr="0007445C" w:rsidTr="007C678B">
        <w:tc>
          <w:tcPr>
            <w:tcW w:w="453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69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69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7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453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69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69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57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3211"/>
        <w:gridCol w:w="3856"/>
        <w:gridCol w:w="1620"/>
        <w:gridCol w:w="3441"/>
      </w:tblGrid>
      <w:tr w:rsidR="00190284" w:rsidRPr="0007445C" w:rsidTr="007C678B">
        <w:tc>
          <w:tcPr>
            <w:tcW w:w="14492" w:type="dxa"/>
            <w:gridSpan w:val="5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المؤتمرات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 العلمية التي تم المشاركة بها: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2364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المؤتمر</w:t>
            </w:r>
          </w:p>
        </w:tc>
        <w:tc>
          <w:tcPr>
            <w:tcW w:w="3211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عنوان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 الذي تمت المشاركة </w:t>
            </w:r>
            <w:proofErr w:type="spell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به</w:t>
            </w:r>
            <w:proofErr w:type="spellEnd"/>
          </w:p>
        </w:tc>
        <w:tc>
          <w:tcPr>
            <w:tcW w:w="3856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الجهة المنظمة / الموقع الإلكتروني</w:t>
            </w:r>
          </w:p>
        </w:tc>
        <w:tc>
          <w:tcPr>
            <w:tcW w:w="1620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تاريخ عقد المؤتمر</w:t>
            </w:r>
          </w:p>
        </w:tc>
        <w:tc>
          <w:tcPr>
            <w:tcW w:w="3441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موقع منشورات المؤتمر</w:t>
            </w:r>
          </w:p>
        </w:tc>
      </w:tr>
      <w:tr w:rsidR="00190284" w:rsidRPr="0007445C" w:rsidTr="007C678B">
        <w:tc>
          <w:tcPr>
            <w:tcW w:w="236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21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56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62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44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236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21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56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62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44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190284" w:rsidRPr="0007445C" w:rsidRDefault="00190284" w:rsidP="00190284">
      <w:pPr>
        <w:rPr>
          <w:sz w:val="36"/>
          <w:szCs w:val="36"/>
          <w:rtl/>
        </w:rPr>
      </w:pPr>
    </w:p>
    <w:p w:rsidR="00190284" w:rsidRPr="0007445C" w:rsidRDefault="00190284" w:rsidP="00190284">
      <w:pPr>
        <w:rPr>
          <w:sz w:val="36"/>
          <w:szCs w:val="36"/>
          <w:rtl/>
        </w:rPr>
      </w:pPr>
    </w:p>
    <w:p w:rsidR="00190284" w:rsidRPr="0007445C" w:rsidRDefault="00190284" w:rsidP="00190284">
      <w:pPr>
        <w:rPr>
          <w:sz w:val="36"/>
          <w:szCs w:val="36"/>
          <w:rtl/>
        </w:rPr>
      </w:pPr>
    </w:p>
    <w:p w:rsidR="00190284" w:rsidRPr="0007445C" w:rsidRDefault="00190284" w:rsidP="00190284">
      <w:pPr>
        <w:rPr>
          <w:sz w:val="36"/>
          <w:szCs w:val="36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43"/>
        <w:gridCol w:w="1967"/>
        <w:gridCol w:w="1004"/>
        <w:gridCol w:w="7"/>
        <w:gridCol w:w="982"/>
        <w:gridCol w:w="1562"/>
        <w:gridCol w:w="2187"/>
        <w:gridCol w:w="2068"/>
        <w:gridCol w:w="2411"/>
      </w:tblGrid>
      <w:tr w:rsidR="00190284" w:rsidRPr="0007445C" w:rsidTr="007C678B">
        <w:tc>
          <w:tcPr>
            <w:tcW w:w="14492" w:type="dxa"/>
            <w:gridSpan w:val="10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بحاث</w:t>
            </w:r>
            <w:proofErr w:type="gramEnd"/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 xml:space="preserve">: </w:t>
            </w:r>
          </w:p>
        </w:tc>
      </w:tr>
      <w:tr w:rsidR="00190284" w:rsidRPr="0007445C" w:rsidTr="007C678B">
        <w:tc>
          <w:tcPr>
            <w:tcW w:w="14492" w:type="dxa"/>
            <w:gridSpan w:val="10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 </w:t>
            </w:r>
            <w:proofErr w:type="spellStart"/>
            <w:r w:rsidRPr="0007445C">
              <w:rPr>
                <w:rFonts w:eastAsia="Calibri"/>
                <w:b/>
                <w:bCs/>
                <w:color w:val="000000"/>
                <w:sz w:val="36"/>
                <w:szCs w:val="36"/>
              </w:rPr>
              <w:t>Arabization</w:t>
            </w:r>
            <w:proofErr w:type="spellEnd"/>
            <w:r w:rsidRPr="0007445C">
              <w:rPr>
                <w:rFonts w:eastAsia="Calibri"/>
                <w:b/>
                <w:bCs/>
                <w:color w:val="000000"/>
                <w:sz w:val="36"/>
                <w:szCs w:val="36"/>
              </w:rPr>
              <w:t xml:space="preserve"> and Its Effect on the Arabic Language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1011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8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2017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Journal of Language Teaching and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Research</w:t>
            </w:r>
          </w:p>
        </w:tc>
        <w:tc>
          <w:tcPr>
            <w:tcW w:w="1011" w:type="dxa"/>
            <w:gridSpan w:val="2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8</w:t>
            </w:r>
          </w:p>
        </w:tc>
        <w:tc>
          <w:tcPr>
            <w:tcW w:w="98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156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1798- 4769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469 - 475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tabs>
                <w:tab w:val="left" w:pos="12729"/>
              </w:tabs>
              <w:ind w:left="256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Academy    Publication</w:t>
            </w:r>
          </w:p>
          <w:p w:rsidR="00190284" w:rsidRPr="0007445C" w:rsidRDefault="00190284" w:rsidP="007C678B">
            <w:pPr>
              <w:tabs>
                <w:tab w:val="left" w:pos="12729"/>
              </w:tabs>
              <w:ind w:left="256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UK</w:t>
            </w:r>
          </w:p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بريطانيا</w:t>
            </w:r>
            <w:proofErr w:type="gramEnd"/>
          </w:p>
        </w:tc>
      </w:tr>
      <w:tr w:rsidR="00190284" w:rsidRPr="0007445C" w:rsidTr="007C678B">
        <w:tc>
          <w:tcPr>
            <w:tcW w:w="14492" w:type="dxa"/>
            <w:gridSpan w:val="10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اسم البحث: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الكميت</w:t>
            </w:r>
            <w:proofErr w:type="spell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بن زيد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الأسدي</w:t>
            </w:r>
            <w:proofErr w:type="spell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واللغويون – الافتراق والاتفاق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2018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مجلة بحوث كلية الآداب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-</w:t>
            </w:r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113</w:t>
            </w:r>
          </w:p>
        </w:tc>
        <w:tc>
          <w:tcPr>
            <w:tcW w:w="156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2090-2956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1101-  1115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جامعة المنوفية</w:t>
            </w:r>
          </w:p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مصر</w:t>
            </w:r>
          </w:p>
        </w:tc>
      </w:tr>
      <w:tr w:rsidR="00190284" w:rsidRPr="0007445C" w:rsidTr="007C678B">
        <w:tc>
          <w:tcPr>
            <w:tcW w:w="14492" w:type="dxa"/>
            <w:gridSpan w:val="10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 </w:t>
            </w:r>
            <w:r w:rsidRPr="0007445C">
              <w:rPr>
                <w:b/>
                <w:bCs/>
                <w:color w:val="000000"/>
                <w:sz w:val="36"/>
                <w:szCs w:val="36"/>
              </w:rPr>
              <w:t xml:space="preserve">The Role Of </w:t>
            </w:r>
            <w:proofErr w:type="spellStart"/>
            <w:r w:rsidRPr="0007445C">
              <w:rPr>
                <w:b/>
                <w:bCs/>
                <w:color w:val="000000"/>
                <w:sz w:val="36"/>
                <w:szCs w:val="36"/>
              </w:rPr>
              <w:t>Orientalists</w:t>
            </w:r>
            <w:proofErr w:type="spellEnd"/>
            <w:r w:rsidRPr="0007445C">
              <w:rPr>
                <w:b/>
                <w:bCs/>
                <w:color w:val="000000"/>
                <w:sz w:val="36"/>
                <w:szCs w:val="36"/>
              </w:rPr>
              <w:t xml:space="preserve"> In Presenting "Arabic" To The World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2019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 xml:space="preserve">Journal of literature,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lastRenderedPageBreak/>
              <w:t>languages and linguistics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lastRenderedPageBreak/>
              <w:t>52</w:t>
            </w:r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-</w:t>
            </w:r>
          </w:p>
        </w:tc>
        <w:tc>
          <w:tcPr>
            <w:tcW w:w="156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2422-8435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23 - 29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 xml:space="preserve">The International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lastRenderedPageBreak/>
              <w:t>Institute for Science, Technology and Education</w:t>
            </w:r>
          </w:p>
          <w:p w:rsidR="00190284" w:rsidRPr="0007445C" w:rsidRDefault="00190284" w:rsidP="007C678B">
            <w:pPr>
              <w:bidi w:val="0"/>
              <w:ind w:left="17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USA</w:t>
            </w:r>
          </w:p>
        </w:tc>
      </w:tr>
      <w:tr w:rsidR="00190284" w:rsidRPr="0007445C" w:rsidTr="007C678B">
        <w:tc>
          <w:tcPr>
            <w:tcW w:w="14492" w:type="dxa"/>
            <w:gridSpan w:val="10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</w:t>
            </w:r>
            <w:r w:rsidRPr="0007445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الأخطاء التركيبية لدى متعلمي اللغة العربية للناطقين بغيرها: دراسة تحليلية</w:t>
            </w:r>
            <w:r w:rsidRPr="0007445C">
              <w:rPr>
                <w:b/>
                <w:bCs/>
                <w:sz w:val="36"/>
                <w:szCs w:val="36"/>
                <w:rtl/>
              </w:rPr>
              <w:tab/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1143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2019</w:t>
            </w:r>
          </w:p>
        </w:tc>
        <w:tc>
          <w:tcPr>
            <w:tcW w:w="196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مجلة الدراسا</w:t>
            </w:r>
            <w:r w:rsidRPr="0007445C"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rtl/>
              </w:rPr>
              <w:t>ت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اللغوية والأدبية</w:t>
            </w:r>
          </w:p>
        </w:tc>
        <w:tc>
          <w:tcPr>
            <w:tcW w:w="1004" w:type="dxa"/>
          </w:tcPr>
          <w:p w:rsidR="00190284" w:rsidRPr="0007445C" w:rsidRDefault="00190284" w:rsidP="007C678B">
            <w:pPr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10 </w:t>
            </w:r>
          </w:p>
        </w:tc>
        <w:tc>
          <w:tcPr>
            <w:tcW w:w="989" w:type="dxa"/>
            <w:gridSpan w:val="2"/>
          </w:tcPr>
          <w:p w:rsidR="00190284" w:rsidRPr="0007445C" w:rsidRDefault="00190284" w:rsidP="007C678B">
            <w:pPr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156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24</w:t>
            </w:r>
          </w:p>
        </w:tc>
        <w:tc>
          <w:tcPr>
            <w:tcW w:w="2187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2180- 1665</w:t>
            </w:r>
          </w:p>
        </w:tc>
        <w:tc>
          <w:tcPr>
            <w:tcW w:w="2068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100-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122</w:t>
            </w:r>
          </w:p>
        </w:tc>
        <w:tc>
          <w:tcPr>
            <w:tcW w:w="241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الجامعة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الإسلامية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العالمية</w:t>
            </w:r>
          </w:p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ماليزيا</w:t>
            </w:r>
            <w:proofErr w:type="gramEnd"/>
          </w:p>
        </w:tc>
      </w:tr>
    </w:tbl>
    <w:p w:rsidR="00190284" w:rsidRPr="0007445C" w:rsidRDefault="00190284" w:rsidP="00190284">
      <w:pPr>
        <w:rPr>
          <w:sz w:val="36"/>
          <w:szCs w:val="36"/>
          <w:rtl/>
        </w:rPr>
      </w:pPr>
    </w:p>
    <w:p w:rsidR="00190284" w:rsidRPr="0007445C" w:rsidRDefault="00190284" w:rsidP="00190284">
      <w:pPr>
        <w:rPr>
          <w:sz w:val="36"/>
          <w:szCs w:val="36"/>
          <w:rtl/>
        </w:rPr>
      </w:pPr>
    </w:p>
    <w:p w:rsidR="00190284" w:rsidRPr="0007445C" w:rsidRDefault="00190284" w:rsidP="00190284">
      <w:pPr>
        <w:rPr>
          <w:sz w:val="36"/>
          <w:szCs w:val="36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124"/>
        <w:gridCol w:w="2000"/>
        <w:gridCol w:w="992"/>
        <w:gridCol w:w="992"/>
        <w:gridCol w:w="1560"/>
        <w:gridCol w:w="2121"/>
        <w:gridCol w:w="2173"/>
        <w:gridCol w:w="2369"/>
      </w:tblGrid>
      <w:tr w:rsidR="00190284" w:rsidRPr="0007445C" w:rsidTr="007C678B">
        <w:tc>
          <w:tcPr>
            <w:tcW w:w="14492" w:type="dxa"/>
            <w:gridSpan w:val="9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 </w:t>
            </w:r>
            <w:r w:rsidRPr="0007445C">
              <w:rPr>
                <w:b/>
                <w:bCs/>
                <w:sz w:val="36"/>
                <w:szCs w:val="36"/>
                <w:lang w:bidi="ar-JO"/>
              </w:rPr>
              <w:t>Arabic writing, Spelling Errors and Methods of Treatment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2018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jc w:val="right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</w:rPr>
              <w:t>Journal of Language Teaching and Research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9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  <w:tc>
          <w:tcPr>
            <w:tcW w:w="1560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</w:t>
            </w:r>
          </w:p>
        </w:tc>
        <w:tc>
          <w:tcPr>
            <w:tcW w:w="2121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1798- 4769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1026-1035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tabs>
                <w:tab w:val="left" w:pos="12729"/>
              </w:tabs>
              <w:ind w:left="256"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Academy Publication</w:t>
            </w:r>
          </w:p>
          <w:p w:rsidR="00190284" w:rsidRPr="0007445C" w:rsidRDefault="00190284" w:rsidP="007C678B">
            <w:pPr>
              <w:tabs>
                <w:tab w:val="left" w:pos="12729"/>
              </w:tabs>
              <w:ind w:left="25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 xml:space="preserve">   UK</w:t>
            </w:r>
          </w:p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بريطانيا</w:t>
            </w:r>
            <w:proofErr w:type="gramEnd"/>
          </w:p>
        </w:tc>
      </w:tr>
      <w:tr w:rsidR="00190284" w:rsidRPr="0007445C" w:rsidTr="007C678B">
        <w:tc>
          <w:tcPr>
            <w:tcW w:w="14492" w:type="dxa"/>
            <w:gridSpan w:val="9"/>
          </w:tcPr>
          <w:p w:rsidR="00190284" w:rsidRPr="0007445C" w:rsidRDefault="00190284" w:rsidP="007C678B">
            <w:pPr>
              <w:ind w:left="-1055" w:right="-902" w:firstLine="1055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ind w:left="-1055" w:right="-902" w:firstLine="1055"/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التضمين في التراث النقدي والبلاغي- دراسة وصفية فنية من وجهة 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نظر القدما</w:t>
            </w:r>
            <w:r w:rsidRPr="0007445C"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rtl/>
                <w:lang w:bidi="ar-JO"/>
              </w:rPr>
              <w:t>ء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والمحدثين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الباحثين</w:t>
            </w:r>
            <w:proofErr w:type="gramEnd"/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2018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مجلة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بحوث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كلية</w:t>
            </w: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الآداب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-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115</w:t>
            </w:r>
          </w:p>
        </w:tc>
        <w:tc>
          <w:tcPr>
            <w:tcW w:w="1560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30</w:t>
            </w:r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2090-2956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65 - 94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جامعة المنوفية</w:t>
            </w:r>
          </w:p>
          <w:p w:rsidR="00190284" w:rsidRPr="0007445C" w:rsidRDefault="00190284" w:rsidP="007C678B">
            <w:pPr>
              <w:ind w:left="57" w:right="57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مصر</w:t>
            </w:r>
          </w:p>
        </w:tc>
      </w:tr>
      <w:tr w:rsidR="00190284" w:rsidRPr="0007445C" w:rsidTr="007C678B">
        <w:tc>
          <w:tcPr>
            <w:tcW w:w="14492" w:type="dxa"/>
            <w:gridSpan w:val="9"/>
          </w:tcPr>
          <w:p w:rsidR="00190284" w:rsidRPr="0007445C" w:rsidRDefault="00190284" w:rsidP="007C678B">
            <w:pPr>
              <w:bidi w:val="0"/>
              <w:jc w:val="right"/>
              <w:rPr>
                <w:rFonts w:cs="Calibri"/>
                <w:b/>
                <w:bCs/>
                <w:sz w:val="36"/>
                <w:szCs w:val="36"/>
                <w:lang w:bidi="ar-JO"/>
              </w:rPr>
            </w:pPr>
          </w:p>
          <w:p w:rsidR="00190284" w:rsidRPr="0007445C" w:rsidRDefault="00190284" w:rsidP="007C678B">
            <w:pPr>
              <w:bidi w:val="0"/>
              <w:jc w:val="right"/>
              <w:rPr>
                <w:rFonts w:cs="Calibr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cs="Calibri"/>
                <w:b/>
                <w:bCs/>
                <w:sz w:val="36"/>
                <w:szCs w:val="36"/>
                <w:lang w:bidi="ar-JO"/>
              </w:rPr>
              <w:t xml:space="preserve">The expressive energy of Arabic through </w:t>
            </w:r>
            <w:proofErr w:type="spellStart"/>
            <w:r w:rsidRPr="0007445C">
              <w:rPr>
                <w:rFonts w:cs="Calibri"/>
                <w:b/>
                <w:bCs/>
                <w:sz w:val="36"/>
                <w:szCs w:val="36"/>
                <w:lang w:bidi="ar-JO"/>
              </w:rPr>
              <w:t>metaphors:Linguistic</w:t>
            </w:r>
            <w:proofErr w:type="spellEnd"/>
            <w:r w:rsidRPr="0007445C">
              <w:rPr>
                <w:rFonts w:cs="Calibri"/>
                <w:b/>
                <w:bCs/>
                <w:sz w:val="36"/>
                <w:szCs w:val="36"/>
                <w:lang w:bidi="ar-JO"/>
              </w:rPr>
              <w:t xml:space="preserve"> and stylistic 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البحث :</w:t>
            </w:r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2019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Journal of literature, languages and linguistics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61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-</w:t>
            </w:r>
          </w:p>
        </w:tc>
        <w:tc>
          <w:tcPr>
            <w:tcW w:w="1560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23</w:t>
            </w:r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2422-8435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-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 xml:space="preserve"> The International Institute for Science, Technology and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lastRenderedPageBreak/>
              <w:t>Education</w:t>
            </w:r>
          </w:p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USA</w:t>
            </w:r>
          </w:p>
        </w:tc>
      </w:tr>
      <w:tr w:rsidR="00190284" w:rsidRPr="0007445C" w:rsidTr="007C678B">
        <w:tc>
          <w:tcPr>
            <w:tcW w:w="14492" w:type="dxa"/>
            <w:gridSpan w:val="9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SY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البحث: 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SY"/>
              </w:rPr>
              <w:t>الإعجاز بين التحليل والتلقّي لدى علماء القرنين الرابع والخامس</w:t>
            </w:r>
          </w:p>
        </w:tc>
      </w:tr>
      <w:tr w:rsidR="00190284" w:rsidRPr="0007445C" w:rsidTr="007C678B">
        <w:trPr>
          <w:trHeight w:val="486"/>
        </w:trPr>
        <w:tc>
          <w:tcPr>
            <w:tcW w:w="116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الباحثين</w:t>
            </w:r>
            <w:proofErr w:type="gramEnd"/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سنة</w:t>
            </w:r>
            <w:proofErr w:type="gramEnd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النشر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اسم المجلة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المجلد</w:t>
            </w:r>
            <w:proofErr w:type="gramEnd"/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</w:tc>
        <w:tc>
          <w:tcPr>
            <w:tcW w:w="1560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الصفحات</w:t>
            </w:r>
            <w:proofErr w:type="gramEnd"/>
          </w:p>
        </w:tc>
        <w:tc>
          <w:tcPr>
            <w:tcW w:w="2121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lang w:bidi="ar-JO"/>
              </w:rPr>
              <w:t>ISSN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أرقام الصفحات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الناشر</w:t>
            </w:r>
            <w:proofErr w:type="gramEnd"/>
          </w:p>
        </w:tc>
      </w:tr>
      <w:tr w:rsidR="00190284" w:rsidRPr="0007445C" w:rsidTr="007C678B">
        <w:tc>
          <w:tcPr>
            <w:tcW w:w="1161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1124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2019</w:t>
            </w:r>
          </w:p>
        </w:tc>
        <w:tc>
          <w:tcPr>
            <w:tcW w:w="2000" w:type="dxa"/>
          </w:tcPr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مجلة</w:t>
            </w:r>
            <w:proofErr w:type="gram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 xml:space="preserve"> المستقبل الثقافية الإسلامية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19</w:t>
            </w:r>
          </w:p>
        </w:tc>
        <w:tc>
          <w:tcPr>
            <w:tcW w:w="992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1560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48</w:t>
            </w:r>
          </w:p>
        </w:tc>
        <w:tc>
          <w:tcPr>
            <w:tcW w:w="2121" w:type="dxa"/>
          </w:tcPr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E-ISSN:</w:t>
            </w:r>
          </w:p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1412-1190</w:t>
            </w:r>
          </w:p>
          <w:p w:rsidR="00190284" w:rsidRPr="0007445C" w:rsidRDefault="00190284" w:rsidP="007C678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</w:p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P- ISSN:</w:t>
            </w:r>
          </w:p>
          <w:p w:rsidR="00190284" w:rsidRPr="0007445C" w:rsidRDefault="00190284" w:rsidP="007C678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2407-7542</w:t>
            </w:r>
          </w:p>
        </w:tc>
        <w:tc>
          <w:tcPr>
            <w:tcW w:w="2173" w:type="dxa"/>
          </w:tcPr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1 - 48</w:t>
            </w:r>
          </w:p>
        </w:tc>
        <w:tc>
          <w:tcPr>
            <w:tcW w:w="2369" w:type="dxa"/>
          </w:tcPr>
          <w:p w:rsidR="00190284" w:rsidRPr="0007445C" w:rsidRDefault="00190284" w:rsidP="007C678B">
            <w:pPr>
              <w:tabs>
                <w:tab w:val="left" w:pos="12729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جامعة </w:t>
            </w:r>
            <w:proofErr w:type="spellStart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الرانيري</w:t>
            </w:r>
            <w:proofErr w:type="spellEnd"/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الإسلامية الحكومية</w:t>
            </w: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.</w:t>
            </w:r>
          </w:p>
          <w:p w:rsidR="00190284" w:rsidRPr="0007445C" w:rsidRDefault="00190284" w:rsidP="007C678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اندونيسيا</w:t>
            </w: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  <w:bookmarkStart w:id="0" w:name="_GoBack"/>
      <w:bookmarkEnd w:id="0"/>
    </w:p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2"/>
      </w:tblGrid>
      <w:tr w:rsidR="00190284" w:rsidRPr="0007445C" w:rsidTr="007C678B">
        <w:trPr>
          <w:trHeight w:val="530"/>
        </w:trPr>
        <w:tc>
          <w:tcPr>
            <w:tcW w:w="14492" w:type="dxa"/>
            <w:shd w:val="clear" w:color="auto" w:fill="A6A6A6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07445C">
              <w:rPr>
                <w:b/>
                <w:bCs/>
                <w:sz w:val="36"/>
                <w:szCs w:val="36"/>
                <w:rtl/>
                <w:lang w:bidi="ar-JO"/>
              </w:rPr>
              <w:t>نشاطات خدمة الجامعة والمجتمع أثناء الرتبة المطلوب الترقية منها</w:t>
            </w:r>
            <w:r w:rsidRPr="0007445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49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F57A82">
        <w:tc>
          <w:tcPr>
            <w:tcW w:w="14492" w:type="dxa"/>
          </w:tcPr>
          <w:p w:rsidR="00190284" w:rsidRPr="0007445C" w:rsidRDefault="00190284" w:rsidP="00F57A82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190284" w:rsidRPr="0007445C" w:rsidTr="007C678B">
        <w:tc>
          <w:tcPr>
            <w:tcW w:w="14492" w:type="dxa"/>
          </w:tcPr>
          <w:p w:rsidR="00190284" w:rsidRPr="0007445C" w:rsidRDefault="00190284" w:rsidP="007C678B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190284" w:rsidRPr="0007445C" w:rsidRDefault="00190284" w:rsidP="00190284">
      <w:pPr>
        <w:rPr>
          <w:b/>
          <w:bCs/>
          <w:sz w:val="36"/>
          <w:szCs w:val="36"/>
          <w:rtl/>
          <w:lang w:bidi="ar-JO"/>
        </w:rPr>
      </w:pPr>
    </w:p>
    <w:p w:rsidR="00B8272F" w:rsidRPr="0007445C" w:rsidRDefault="00B8272F">
      <w:pPr>
        <w:rPr>
          <w:sz w:val="36"/>
          <w:szCs w:val="36"/>
          <w:lang w:bidi="ar-JO"/>
        </w:rPr>
      </w:pPr>
    </w:p>
    <w:sectPr w:rsidR="00B8272F" w:rsidRPr="0007445C" w:rsidSect="007C376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useFELayout/>
  </w:compat>
  <w:rsids>
    <w:rsidRoot w:val="00190284"/>
    <w:rsid w:val="0007445C"/>
    <w:rsid w:val="00190284"/>
    <w:rsid w:val="00B8272F"/>
    <w:rsid w:val="00F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0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erobeid117@yahoo.com" TargetMode="External"/><Relationship Id="rId4" Type="http://schemas.openxmlformats.org/officeDocument/2006/relationships/hyperlink" Target="mailto:dr.abeer.sh@bau.edu.j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649</Words>
  <Characters>3703</Characters>
  <Application>Microsoft Office Word</Application>
  <DocSecurity>0</DocSecurity>
  <Lines>30</Lines>
  <Paragraphs>8</Paragraphs>
  <ScaleCrop>false</ScaleCrop>
  <Company>irbid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3</cp:revision>
  <dcterms:created xsi:type="dcterms:W3CDTF">2019-11-18T18:00:00Z</dcterms:created>
  <dcterms:modified xsi:type="dcterms:W3CDTF">2019-11-18T20:33:00Z</dcterms:modified>
</cp:coreProperties>
</file>