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2D" w:rsidRPr="008720CB" w:rsidRDefault="005A6E95" w:rsidP="00664D24">
      <w:pPr>
        <w:ind w:left="720"/>
        <w:rPr>
          <w:b/>
          <w:bCs/>
          <w:rtl/>
          <w:lang w:bidi="ar-JO"/>
        </w:rPr>
      </w:pPr>
      <w:r w:rsidRPr="008720CB">
        <w:rPr>
          <w:rFonts w:hint="cs"/>
          <w:b/>
          <w:bCs/>
          <w:noProof/>
          <w:rtl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4790144</wp:posOffset>
            </wp:positionH>
            <wp:positionV relativeFrom="paragraph">
              <wp:posOffset>-417986</wp:posOffset>
            </wp:positionV>
            <wp:extent cx="1512430" cy="1155622"/>
            <wp:effectExtent l="19050" t="0" r="0" b="0"/>
            <wp:wrapNone/>
            <wp:docPr id="80" name="Picture 80" descr="h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30" cy="115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2C6" w:rsidRPr="00DB12C6" w:rsidRDefault="00DB12C6" w:rsidP="00664D24">
      <w:pPr>
        <w:ind w:left="720"/>
        <w:jc w:val="center"/>
        <w:rPr>
          <w:rFonts w:hint="cs"/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DB12C6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(16)</w:t>
      </w:r>
      <w:bookmarkEnd w:id="0"/>
    </w:p>
    <w:p w:rsidR="00DB12C6" w:rsidRDefault="00DB12C6" w:rsidP="00664D24">
      <w:pPr>
        <w:ind w:left="720"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السابع: خدمة المجتمع والعلاقات الخارجية</w:t>
      </w:r>
    </w:p>
    <w:p w:rsidR="000E762D" w:rsidRDefault="000E762D" w:rsidP="00664D24">
      <w:pPr>
        <w:ind w:left="720"/>
        <w:jc w:val="center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الخدمات المقدمة للمجتمع</w:t>
      </w:r>
    </w:p>
    <w:p w:rsidR="00284AF5" w:rsidRPr="00284AF5" w:rsidRDefault="00284AF5" w:rsidP="00664D24">
      <w:pPr>
        <w:ind w:left="720"/>
        <w:jc w:val="center"/>
        <w:rPr>
          <w:rFonts w:cs="AL-Mateen"/>
          <w:b/>
          <w:bCs/>
          <w:sz w:val="14"/>
          <w:szCs w:val="14"/>
          <w:rtl/>
          <w:lang w:bidi="ar-JO"/>
        </w:rPr>
      </w:pPr>
    </w:p>
    <w:p w:rsidR="00284AF5" w:rsidRDefault="00284AF5" w:rsidP="00D64DFB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284AF5" w:rsidRPr="008720CB" w:rsidRDefault="00284AF5" w:rsidP="00284AF5">
      <w:pPr>
        <w:rPr>
          <w:rFonts w:cs="AL-Mateen"/>
          <w:b/>
          <w:bCs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E81A5B" w:rsidRPr="008720CB" w:rsidRDefault="00E81A5B" w:rsidP="00E81A5B">
      <w:pPr>
        <w:ind w:left="360"/>
        <w:jc w:val="center"/>
        <w:rPr>
          <w:rFonts w:cs="AL-Mateen"/>
          <w:b/>
          <w:bCs/>
          <w:sz w:val="10"/>
          <w:szCs w:val="10"/>
          <w:rtl/>
          <w:lang w:bidi="ar-JO"/>
        </w:rPr>
      </w:pPr>
    </w:p>
    <w:tbl>
      <w:tblPr>
        <w:bidiVisual/>
        <w:tblW w:w="9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594"/>
        <w:gridCol w:w="1735"/>
        <w:gridCol w:w="1955"/>
        <w:gridCol w:w="1638"/>
      </w:tblGrid>
      <w:tr w:rsidR="00FB16EC" w:rsidRPr="008720CB" w:rsidTr="00FB16EC">
        <w:trPr>
          <w:jc w:val="center"/>
        </w:trPr>
        <w:tc>
          <w:tcPr>
            <w:tcW w:w="2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نوع النشاط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الفئة المستفيدة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الجهة المنفذة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FB16EC" w:rsidRDefault="00FB16EC" w:rsidP="00FB16EC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فترة تقديم النشاط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مقدار النفقات مقدرة بالدينار</w:t>
            </w: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ouble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096C42" w:rsidRPr="008720CB" w:rsidRDefault="00096C42" w:rsidP="00284AF5">
      <w:pPr>
        <w:tabs>
          <w:tab w:val="right" w:pos="296"/>
        </w:tabs>
        <w:jc w:val="lowKashida"/>
        <w:rPr>
          <w:rFonts w:cs="AL-Mohanad Bold"/>
          <w:b/>
          <w:bCs/>
          <w:sz w:val="28"/>
          <w:szCs w:val="28"/>
          <w:lang w:bidi="ar-JO"/>
        </w:rPr>
      </w:pPr>
    </w:p>
    <w:p w:rsidR="00096C42" w:rsidRPr="008720CB" w:rsidRDefault="00096C42" w:rsidP="00B37700">
      <w:pPr>
        <w:tabs>
          <w:tab w:val="right" w:pos="296"/>
        </w:tabs>
        <w:ind w:left="26"/>
        <w:jc w:val="lowKashida"/>
        <w:rPr>
          <w:rFonts w:cs="AL-Mohanad Bold"/>
          <w:b/>
          <w:bCs/>
          <w:sz w:val="28"/>
          <w:szCs w:val="28"/>
          <w:lang w:bidi="ar-JO"/>
        </w:rPr>
      </w:pPr>
    </w:p>
    <w:sectPr w:rsidR="00096C42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EB" w:rsidRDefault="007825EB">
      <w:r>
        <w:separator/>
      </w:r>
    </w:p>
  </w:endnote>
  <w:endnote w:type="continuationSeparator" w:id="0">
    <w:p w:rsidR="007825EB" w:rsidRDefault="0078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8E0363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8E0363" w:rsidRPr="000A3135">
      <w:rPr>
        <w:rFonts w:cs="AL-Mateen"/>
        <w:color w:val="993300"/>
        <w:lang w:bidi="ar-JO"/>
      </w:rPr>
      <w:fldChar w:fldCharType="separate"/>
    </w:r>
    <w:r w:rsidR="00D64DFB">
      <w:rPr>
        <w:rFonts w:cs="AL-Mateen"/>
        <w:noProof/>
        <w:color w:val="993300"/>
        <w:rtl/>
        <w:lang w:bidi="ar-JO"/>
      </w:rPr>
      <w:t>2</w:t>
    </w:r>
    <w:r w:rsidR="008E0363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8E0363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8E0363" w:rsidRPr="000A3135">
      <w:rPr>
        <w:rFonts w:cs="AL-Mateen"/>
        <w:color w:val="993300"/>
        <w:lang w:bidi="ar-JO"/>
      </w:rPr>
      <w:fldChar w:fldCharType="separate"/>
    </w:r>
    <w:r w:rsidR="00D64DFB">
      <w:rPr>
        <w:rFonts w:cs="AL-Mateen"/>
        <w:noProof/>
        <w:color w:val="993300"/>
        <w:rtl/>
        <w:lang w:bidi="ar-JO"/>
      </w:rPr>
      <w:t>2</w:t>
    </w:r>
    <w:r w:rsidR="008E0363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4853B2" w:rsidP="00DB12C6">
    <w:pPr>
      <w:pStyle w:val="Footer"/>
      <w:jc w:val="right"/>
    </w:pPr>
    <w:r>
      <w:t>QA</w:t>
    </w:r>
    <w:r w:rsidR="001C50CB">
      <w:t>F-</w:t>
    </w:r>
    <w:r>
      <w:t>0</w:t>
    </w:r>
    <w:r w:rsidR="00DB12C6">
      <w:t>16</w:t>
    </w:r>
  </w:p>
  <w:p w:rsidR="001C50CB" w:rsidRPr="004853B2" w:rsidRDefault="001C50CB" w:rsidP="00DB12C6">
    <w:pPr>
      <w:pStyle w:val="Footer"/>
      <w:jc w:val="right"/>
    </w:pPr>
    <w:r>
      <w:t>201</w:t>
    </w:r>
    <w:r w:rsidR="00DB12C6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EB" w:rsidRDefault="007825EB">
      <w:r>
        <w:separator/>
      </w:r>
    </w:p>
  </w:footnote>
  <w:footnote w:type="continuationSeparator" w:id="0">
    <w:p w:rsidR="007825EB" w:rsidRDefault="0078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60F"/>
    <w:rsid w:val="000F0CE3"/>
    <w:rsid w:val="000F2895"/>
    <w:rsid w:val="000F5FCF"/>
    <w:rsid w:val="000F6E9C"/>
    <w:rsid w:val="001031AC"/>
    <w:rsid w:val="00106342"/>
    <w:rsid w:val="001073EA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2B5F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0CB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009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4AF5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68B4"/>
    <w:rsid w:val="00357609"/>
    <w:rsid w:val="003611B9"/>
    <w:rsid w:val="00362684"/>
    <w:rsid w:val="00362EB9"/>
    <w:rsid w:val="00363229"/>
    <w:rsid w:val="0036373E"/>
    <w:rsid w:val="00363C72"/>
    <w:rsid w:val="00370688"/>
    <w:rsid w:val="00370CDC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1972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18BF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3B2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1C07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2F20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4322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8DA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64D24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25EB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05"/>
    <w:rsid w:val="007D5561"/>
    <w:rsid w:val="007D592B"/>
    <w:rsid w:val="007D5C39"/>
    <w:rsid w:val="007E2D41"/>
    <w:rsid w:val="007E3518"/>
    <w:rsid w:val="007E3AED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4C0B"/>
    <w:rsid w:val="008160EE"/>
    <w:rsid w:val="0082077A"/>
    <w:rsid w:val="008221D9"/>
    <w:rsid w:val="008242C9"/>
    <w:rsid w:val="0082534B"/>
    <w:rsid w:val="00825D80"/>
    <w:rsid w:val="008269FF"/>
    <w:rsid w:val="00826ABE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2204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0363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344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6282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2A71"/>
    <w:rsid w:val="00D572F5"/>
    <w:rsid w:val="00D5784E"/>
    <w:rsid w:val="00D60DE1"/>
    <w:rsid w:val="00D615D4"/>
    <w:rsid w:val="00D62FAB"/>
    <w:rsid w:val="00D63369"/>
    <w:rsid w:val="00D64DFB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2C6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4F0C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3FA4"/>
    <w:rsid w:val="00E35F3B"/>
    <w:rsid w:val="00E370FD"/>
    <w:rsid w:val="00E414D9"/>
    <w:rsid w:val="00E41984"/>
    <w:rsid w:val="00E43F1B"/>
    <w:rsid w:val="00E44F5C"/>
    <w:rsid w:val="00E46527"/>
    <w:rsid w:val="00E467BA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518B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29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0C80"/>
    <w:rsid w:val="00FB16EC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C75045-ADED-4622-BFB6-A74A8D0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9EFB-674C-4016-8B34-314131C4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AMansour</cp:lastModifiedBy>
  <cp:revision>12</cp:revision>
  <cp:lastPrinted>2011-03-09T09:50:00Z</cp:lastPrinted>
  <dcterms:created xsi:type="dcterms:W3CDTF">2011-02-09T12:43:00Z</dcterms:created>
  <dcterms:modified xsi:type="dcterms:W3CDTF">2015-03-25T21:09:00Z</dcterms:modified>
</cp:coreProperties>
</file>