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4063EB" w:rsidRPr="000D1F94" w:rsidRDefault="004063EB" w:rsidP="004063EB">
      <w:pPr>
        <w:tabs>
          <w:tab w:val="left" w:pos="2015"/>
        </w:tabs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/>
          <w:noProof/>
          <w:sz w:val="96"/>
          <w:szCs w:val="9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123825</wp:posOffset>
            </wp:positionV>
            <wp:extent cx="754380" cy="648335"/>
            <wp:effectExtent l="0" t="0" r="762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noProof/>
          <w:rtl/>
        </w:rPr>
        <w:t xml:space="preserve">        </w:t>
      </w:r>
      <w:r w:rsidRPr="000C485A">
        <w:rPr>
          <w:rFonts w:ascii="Traditional Arabic" w:hAnsi="Traditional Arabic" w:cs="Traditional Arabic"/>
          <w:noProof/>
        </w:rPr>
        <w:drawing>
          <wp:inline distT="0" distB="0" distL="0" distR="0">
            <wp:extent cx="742950" cy="6286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EB" w:rsidRDefault="004063EB" w:rsidP="004063EB">
      <w:pPr>
        <w:tabs>
          <w:tab w:val="left" w:pos="2015"/>
        </w:tabs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البلقاء التطبيقية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مركز التطوير وضمان الجودة</w:t>
      </w:r>
    </w:p>
    <w:p w:rsidR="004063EB" w:rsidRDefault="004063EB" w:rsidP="00121DC3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121DC3" w:rsidRPr="00D92BC4" w:rsidRDefault="007D074D" w:rsidP="007D074D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rtl/>
          <w:lang w:bidi="ar-JO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JO"/>
        </w:rPr>
        <w:t xml:space="preserve">كشف </w:t>
      </w:r>
      <w:r w:rsidR="00C83D49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بالوثائق اللازمة</w:t>
      </w:r>
    </w:p>
    <w:p w:rsidR="00C83D49" w:rsidRPr="00D92BC4" w:rsidRDefault="00C83D49" w:rsidP="00121DC3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لغايات تعبئة طلب الاعتماد الخاص</w:t>
      </w:r>
    </w:p>
    <w:p w:rsidR="003D2BBA" w:rsidRPr="00D92BC4" w:rsidRDefault="00066220" w:rsidP="00A2689A">
      <w:pPr>
        <w:spacing w:line="360" w:lineRule="auto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عمل </w:t>
      </w:r>
      <w:r w:rsidR="00A2689A">
        <w:rPr>
          <w:rFonts w:ascii="Tahoma" w:hAnsi="Tahoma" w:cs="Tahoma" w:hint="cs"/>
          <w:sz w:val="28"/>
          <w:szCs w:val="28"/>
          <w:rtl/>
          <w:lang w:bidi="ar-JO"/>
        </w:rPr>
        <w:t xml:space="preserve">كشف 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بالوثائق </w:t>
      </w:r>
      <w:r w:rsidR="00C83D49" w:rsidRPr="00D92BC4">
        <w:rPr>
          <w:rFonts w:ascii="Tahoma" w:hAnsi="Tahoma" w:cs="Tahoma"/>
          <w:sz w:val="28"/>
          <w:szCs w:val="28"/>
          <w:rtl/>
          <w:lang w:bidi="ar-JO"/>
        </w:rPr>
        <w:t xml:space="preserve">اللازمة لغايات تعبئة طلب الاعتماد الخاص 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بشكليها الورقي والالكتروني وبواقع (4) نسخ </w:t>
      </w:r>
      <w:r w:rsidR="00C83D49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على ان يكون</w:t>
      </w:r>
      <w:r w:rsidR="00C83D49" w:rsidRPr="00D92BC4">
        <w:rPr>
          <w:rFonts w:ascii="Tahoma" w:hAnsi="Tahoma" w:cs="Tahoma"/>
          <w:sz w:val="28"/>
          <w:szCs w:val="28"/>
          <w:rtl/>
          <w:lang w:bidi="ar-JO"/>
        </w:rPr>
        <w:t xml:space="preserve"> </w:t>
      </w:r>
      <w:r w:rsidR="009D7888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وفق الترتيب التالي</w:t>
      </w:r>
      <w:r w:rsidR="009A32A5" w:rsidRPr="00D92BC4">
        <w:rPr>
          <w:rFonts w:ascii="Tahoma" w:hAnsi="Tahoma" w:cs="Tahoma"/>
          <w:sz w:val="28"/>
          <w:szCs w:val="28"/>
          <w:rtl/>
          <w:lang w:bidi="ar-JO"/>
        </w:rPr>
        <w:t>:</w:t>
      </w:r>
    </w:p>
    <w:p w:rsidR="009A32A5" w:rsidRPr="00D92BC4" w:rsidRDefault="009A32A5" w:rsidP="00121DC3">
      <w:pPr>
        <w:pStyle w:val="a3"/>
        <w:numPr>
          <w:ilvl w:val="0"/>
          <w:numId w:val="2"/>
        </w:numPr>
        <w:spacing w:line="360" w:lineRule="auto"/>
        <w:ind w:left="368" w:hanging="426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تعبئة </w:t>
      </w:r>
      <w:r w:rsidR="00C83D49" w:rsidRPr="00D92BC4">
        <w:rPr>
          <w:rFonts w:ascii="Tahoma" w:hAnsi="Tahoma" w:cs="Tahoma"/>
          <w:sz w:val="28"/>
          <w:szCs w:val="28"/>
          <w:rtl/>
          <w:lang w:bidi="ar-JO"/>
        </w:rPr>
        <w:t xml:space="preserve">جميع 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>بنود طلب الاعتماد الخاص كما ورد</w:t>
      </w:r>
      <w:r w:rsidR="00F472C6" w:rsidRPr="00D92BC4">
        <w:rPr>
          <w:rFonts w:ascii="Tahoma" w:hAnsi="Tahoma" w:cs="Tahoma"/>
          <w:sz w:val="28"/>
          <w:szCs w:val="28"/>
          <w:rtl/>
          <w:lang w:bidi="ar-JO"/>
        </w:rPr>
        <w:t>ت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 من هيئة اعتماد مؤسسات التعليم العالي.</w:t>
      </w:r>
    </w:p>
    <w:p w:rsidR="009A32A5" w:rsidRPr="00D92BC4" w:rsidRDefault="009A32A5" w:rsidP="00121DC3">
      <w:pPr>
        <w:pStyle w:val="a3"/>
        <w:numPr>
          <w:ilvl w:val="0"/>
          <w:numId w:val="2"/>
        </w:numPr>
        <w:spacing w:line="360" w:lineRule="auto"/>
        <w:ind w:left="368" w:hanging="426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توفير الخطة الدراسية للتخصص 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 xml:space="preserve">قيد الاعتماد 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>باللغتين العربية والانجليزية.</w:t>
      </w:r>
    </w:p>
    <w:p w:rsidR="00121DC3" w:rsidRPr="00D92BC4" w:rsidRDefault="009A32A5" w:rsidP="00121DC3">
      <w:pPr>
        <w:pStyle w:val="a3"/>
        <w:numPr>
          <w:ilvl w:val="0"/>
          <w:numId w:val="2"/>
        </w:numPr>
        <w:spacing w:line="360" w:lineRule="auto"/>
        <w:ind w:left="368" w:hanging="426"/>
        <w:jc w:val="both"/>
        <w:rPr>
          <w:rFonts w:ascii="Tahoma" w:hAnsi="Tahoma" w:cs="Tahoma"/>
          <w:sz w:val="28"/>
          <w:szCs w:val="28"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>تحديد المجالات المعرفية لأعضاء هيئة التدريس في التخصص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 xml:space="preserve"> قيد الاعتماد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>.</w:t>
      </w:r>
    </w:p>
    <w:p w:rsidR="009A32A5" w:rsidRPr="00D92BC4" w:rsidRDefault="009A32A5" w:rsidP="00121DC3">
      <w:pPr>
        <w:pStyle w:val="a3"/>
        <w:numPr>
          <w:ilvl w:val="0"/>
          <w:numId w:val="2"/>
        </w:numPr>
        <w:spacing w:line="360" w:lineRule="auto"/>
        <w:ind w:left="368" w:hanging="426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تامين الوثائق التالية الخاصة بأعضاء هيئة التدريس وبالترتيب التالي:</w:t>
      </w:r>
    </w:p>
    <w:p w:rsidR="009A32A5" w:rsidRPr="00D92BC4" w:rsidRDefault="009A32A5" w:rsidP="00121DC3">
      <w:pPr>
        <w:pStyle w:val="a3"/>
        <w:numPr>
          <w:ilvl w:val="0"/>
          <w:numId w:val="3"/>
        </w:numPr>
        <w:spacing w:line="360" w:lineRule="auto"/>
        <w:ind w:left="368" w:hanging="284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>كتاب التعيين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 xml:space="preserve"> عضو هيئة التدريس 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>وتحديد القسم الأكاديمي.</w:t>
      </w:r>
    </w:p>
    <w:p w:rsidR="009A32A5" w:rsidRPr="00D92BC4" w:rsidRDefault="009A32A5" w:rsidP="00121DC3">
      <w:pPr>
        <w:pStyle w:val="a3"/>
        <w:numPr>
          <w:ilvl w:val="0"/>
          <w:numId w:val="3"/>
        </w:numPr>
        <w:spacing w:line="360" w:lineRule="auto"/>
        <w:ind w:left="368" w:hanging="284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معادلة شهادة من وزارة التعليم العالي والبحث العلمي إذا كان مصدر الشهادة غير 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>أردني.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 </w:t>
      </w:r>
    </w:p>
    <w:p w:rsidR="009A32A5" w:rsidRPr="00D92BC4" w:rsidRDefault="009A32A5" w:rsidP="00121DC3">
      <w:pPr>
        <w:pStyle w:val="a3"/>
        <w:numPr>
          <w:ilvl w:val="0"/>
          <w:numId w:val="3"/>
        </w:numPr>
        <w:spacing w:line="360" w:lineRule="auto"/>
        <w:ind w:left="368" w:hanging="284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>المؤهلات العلمية مرتبة من الاحدث الى الاقدم (دكتوراه، ماجستير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 xml:space="preserve">، 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>بكالوريوس).</w:t>
      </w:r>
    </w:p>
    <w:p w:rsidR="009A32A5" w:rsidRPr="00D92BC4" w:rsidRDefault="00A2689A" w:rsidP="00121DC3">
      <w:pPr>
        <w:pStyle w:val="a3"/>
        <w:numPr>
          <w:ilvl w:val="0"/>
          <w:numId w:val="3"/>
        </w:numPr>
        <w:spacing w:line="360" w:lineRule="auto"/>
        <w:ind w:left="368" w:hanging="284"/>
        <w:jc w:val="both"/>
        <w:rPr>
          <w:rFonts w:ascii="Tahoma" w:hAnsi="Tahoma" w:cs="Tahoma"/>
          <w:sz w:val="28"/>
          <w:szCs w:val="28"/>
          <w:rtl/>
          <w:lang w:bidi="ar-JO"/>
        </w:rPr>
      </w:pPr>
      <w:r>
        <w:rPr>
          <w:rFonts w:ascii="Tahoma" w:hAnsi="Tahoma" w:cs="Tahoma" w:hint="cs"/>
          <w:sz w:val="28"/>
          <w:szCs w:val="28"/>
          <w:rtl/>
          <w:lang w:bidi="ar-JO"/>
        </w:rPr>
        <w:t xml:space="preserve">كتاب </w:t>
      </w:r>
      <w:r w:rsidR="009A32A5" w:rsidRPr="00D92BC4">
        <w:rPr>
          <w:rFonts w:ascii="Tahoma" w:hAnsi="Tahoma" w:cs="Tahoma"/>
          <w:sz w:val="28"/>
          <w:szCs w:val="28"/>
          <w:rtl/>
          <w:lang w:bidi="ar-JO"/>
        </w:rPr>
        <w:t xml:space="preserve">تحديد 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 xml:space="preserve">اخر </w:t>
      </w:r>
      <w:r w:rsidR="009A32A5" w:rsidRPr="00D92BC4">
        <w:rPr>
          <w:rFonts w:ascii="Tahoma" w:hAnsi="Tahoma" w:cs="Tahoma"/>
          <w:sz w:val="28"/>
          <w:szCs w:val="28"/>
          <w:rtl/>
          <w:lang w:bidi="ar-JO"/>
        </w:rPr>
        <w:t>رتبة اكاديمية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 xml:space="preserve"> لعضو هيئة التدريس</w:t>
      </w:r>
      <w:r w:rsidR="009A32A5" w:rsidRPr="00D92BC4">
        <w:rPr>
          <w:rFonts w:ascii="Tahoma" w:hAnsi="Tahoma" w:cs="Tahoma"/>
          <w:sz w:val="28"/>
          <w:szCs w:val="28"/>
          <w:rtl/>
          <w:lang w:bidi="ar-JO"/>
        </w:rPr>
        <w:t>.</w:t>
      </w:r>
    </w:p>
    <w:p w:rsidR="009A32A5" w:rsidRPr="00D92BC4" w:rsidRDefault="00A2689A" w:rsidP="00121DC3">
      <w:pPr>
        <w:pStyle w:val="a3"/>
        <w:numPr>
          <w:ilvl w:val="0"/>
          <w:numId w:val="3"/>
        </w:numPr>
        <w:spacing w:line="360" w:lineRule="auto"/>
        <w:ind w:left="368" w:hanging="284"/>
        <w:jc w:val="both"/>
        <w:rPr>
          <w:rFonts w:ascii="Tahoma" w:hAnsi="Tahoma" w:cs="Tahoma"/>
          <w:sz w:val="28"/>
          <w:szCs w:val="28"/>
          <w:rtl/>
          <w:lang w:bidi="ar-JO"/>
        </w:rPr>
      </w:pPr>
      <w:r>
        <w:rPr>
          <w:rFonts w:ascii="Tahoma" w:hAnsi="Tahoma" w:cs="Tahoma" w:hint="cs"/>
          <w:sz w:val="28"/>
          <w:szCs w:val="28"/>
          <w:rtl/>
          <w:lang w:bidi="ar-JO"/>
        </w:rPr>
        <w:t xml:space="preserve">كتاب </w:t>
      </w:r>
      <w:r w:rsidR="009A32A5" w:rsidRPr="00D92BC4">
        <w:rPr>
          <w:rFonts w:ascii="Tahoma" w:hAnsi="Tahoma" w:cs="Tahoma"/>
          <w:sz w:val="28"/>
          <w:szCs w:val="28"/>
          <w:rtl/>
          <w:lang w:bidi="ar-JO"/>
        </w:rPr>
        <w:t>تحديد التخصص الدقيق والمجال المعرفي كما ورد من وزارة التعليم العالي والبحث العلمي وهيئة اعتماد مؤسسات التعليم العالي.</w:t>
      </w:r>
    </w:p>
    <w:p w:rsidR="009A32A5" w:rsidRPr="00D92BC4" w:rsidRDefault="00A2689A" w:rsidP="00121DC3">
      <w:pPr>
        <w:pStyle w:val="a3"/>
        <w:numPr>
          <w:ilvl w:val="0"/>
          <w:numId w:val="3"/>
        </w:numPr>
        <w:spacing w:line="360" w:lineRule="auto"/>
        <w:ind w:left="368" w:hanging="284"/>
        <w:jc w:val="both"/>
        <w:rPr>
          <w:rFonts w:ascii="Tahoma" w:hAnsi="Tahoma" w:cs="Tahoma"/>
          <w:sz w:val="28"/>
          <w:szCs w:val="28"/>
          <w:rtl/>
          <w:lang w:bidi="ar-JO"/>
        </w:rPr>
      </w:pPr>
      <w:r>
        <w:rPr>
          <w:rFonts w:ascii="Tahoma" w:hAnsi="Tahoma" w:cs="Tahoma" w:hint="cs"/>
          <w:sz w:val="28"/>
          <w:szCs w:val="28"/>
          <w:rtl/>
          <w:lang w:bidi="ar-JO"/>
        </w:rPr>
        <w:lastRenderedPageBreak/>
        <w:t xml:space="preserve">كتاب </w:t>
      </w:r>
      <w:r w:rsidR="009A32A5" w:rsidRPr="00D92BC4">
        <w:rPr>
          <w:rFonts w:ascii="Tahoma" w:hAnsi="Tahoma" w:cs="Tahoma"/>
          <w:sz w:val="28"/>
          <w:szCs w:val="28"/>
          <w:rtl/>
          <w:lang w:bidi="ar-JO"/>
        </w:rPr>
        <w:t xml:space="preserve">مباشرة العمل </w:t>
      </w:r>
      <w:r w:rsidR="000A2843" w:rsidRPr="00D92BC4">
        <w:rPr>
          <w:rFonts w:ascii="Tahoma" w:hAnsi="Tahoma" w:cs="Tahoma"/>
          <w:sz w:val="28"/>
          <w:szCs w:val="28"/>
          <w:rtl/>
          <w:lang w:bidi="ar-JO"/>
        </w:rPr>
        <w:t xml:space="preserve">لأعضاء هيئة التدريس </w:t>
      </w:r>
      <w:r w:rsidR="009A32A5" w:rsidRPr="00D92BC4">
        <w:rPr>
          <w:rFonts w:ascii="Tahoma" w:hAnsi="Tahoma" w:cs="Tahoma"/>
          <w:sz w:val="28"/>
          <w:szCs w:val="28"/>
          <w:rtl/>
          <w:lang w:bidi="ar-JO"/>
        </w:rPr>
        <w:t>الجدد.</w:t>
      </w:r>
    </w:p>
    <w:p w:rsidR="009A32A5" w:rsidRPr="00D92BC4" w:rsidRDefault="00E04709" w:rsidP="00121DC3">
      <w:pPr>
        <w:pStyle w:val="a3"/>
        <w:numPr>
          <w:ilvl w:val="0"/>
          <w:numId w:val="2"/>
        </w:numPr>
        <w:spacing w:line="360" w:lineRule="auto"/>
        <w:ind w:left="368" w:hanging="284"/>
        <w:jc w:val="both"/>
        <w:rPr>
          <w:rFonts w:ascii="Tahoma" w:hAnsi="Tahoma" w:cs="Tahoma"/>
          <w:sz w:val="28"/>
          <w:szCs w:val="28"/>
          <w:rtl/>
          <w:lang w:bidi="ar-JO"/>
        </w:rPr>
      </w:pPr>
      <w:r>
        <w:rPr>
          <w:rFonts w:ascii="Tahoma" w:hAnsi="Tahoma" w:cs="Tahoma"/>
          <w:sz w:val="28"/>
          <w:szCs w:val="28"/>
          <w:rtl/>
          <w:lang w:bidi="ar-JO"/>
        </w:rPr>
        <w:t>ت</w:t>
      </w:r>
      <w:r>
        <w:rPr>
          <w:rFonts w:ascii="Tahoma" w:hAnsi="Tahoma" w:cs="Tahoma" w:hint="cs"/>
          <w:sz w:val="28"/>
          <w:szCs w:val="28"/>
          <w:rtl/>
          <w:lang w:bidi="ar-JO"/>
        </w:rPr>
        <w:t>أ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>مين البيانات التالية المتعلقة ب</w:t>
      </w:r>
      <w:r w:rsidR="009A32A5" w:rsidRPr="00D92BC4">
        <w:rPr>
          <w:rFonts w:ascii="Tahoma" w:hAnsi="Tahoma" w:cs="Tahoma"/>
          <w:sz w:val="28"/>
          <w:szCs w:val="28"/>
          <w:rtl/>
          <w:lang w:bidi="ar-JO"/>
        </w:rPr>
        <w:t>الطلبة:</w:t>
      </w:r>
    </w:p>
    <w:p w:rsidR="009A32A5" w:rsidRPr="00D92BC4" w:rsidRDefault="009A32A5" w:rsidP="00A2689A">
      <w:pPr>
        <w:pStyle w:val="a3"/>
        <w:numPr>
          <w:ilvl w:val="0"/>
          <w:numId w:val="4"/>
        </w:numPr>
        <w:spacing w:line="360" w:lineRule="auto"/>
        <w:ind w:left="509" w:hanging="425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>عدد الطلبة الإجمالي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 xml:space="preserve"> في التخصص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 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 xml:space="preserve">والتخصصات الأخرى في نفس القسم 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وعدد </w:t>
      </w:r>
      <w:r w:rsidR="00121DC3" w:rsidRPr="00D92BC4">
        <w:rPr>
          <w:rFonts w:ascii="Tahoma" w:hAnsi="Tahoma" w:cs="Tahoma"/>
          <w:sz w:val="28"/>
          <w:szCs w:val="28"/>
          <w:rtl/>
          <w:lang w:bidi="ar-JO"/>
        </w:rPr>
        <w:t xml:space="preserve">الطلبة 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>حسب المستويات (مستوى سنه أولى، ثانية، ثالثة، رابعة، خامسة).</w:t>
      </w:r>
    </w:p>
    <w:p w:rsidR="009A32A5" w:rsidRPr="00D92BC4" w:rsidRDefault="00A2689A" w:rsidP="00A2689A">
      <w:pPr>
        <w:pStyle w:val="a3"/>
        <w:numPr>
          <w:ilvl w:val="0"/>
          <w:numId w:val="4"/>
        </w:numPr>
        <w:spacing w:line="360" w:lineRule="auto"/>
        <w:ind w:left="509" w:hanging="425"/>
        <w:jc w:val="both"/>
        <w:rPr>
          <w:rFonts w:ascii="Tahoma" w:hAnsi="Tahoma" w:cs="Tahoma"/>
          <w:sz w:val="28"/>
          <w:szCs w:val="28"/>
          <w:rtl/>
          <w:lang w:bidi="ar-JO"/>
        </w:rPr>
      </w:pPr>
      <w:r>
        <w:rPr>
          <w:rFonts w:ascii="Tahoma" w:hAnsi="Tahoma" w:cs="Tahoma" w:hint="cs"/>
          <w:sz w:val="28"/>
          <w:szCs w:val="28"/>
          <w:rtl/>
          <w:lang w:bidi="ar-JO"/>
        </w:rPr>
        <w:t xml:space="preserve">إعداد </w:t>
      </w:r>
      <w:r w:rsidR="009A32A5" w:rsidRPr="00D92BC4">
        <w:rPr>
          <w:rFonts w:ascii="Tahoma" w:hAnsi="Tahoma" w:cs="Tahoma"/>
          <w:sz w:val="28"/>
          <w:szCs w:val="28"/>
          <w:rtl/>
          <w:lang w:bidi="ar-JO"/>
        </w:rPr>
        <w:t>قوائم الكتب والدوريات والمعاجم والموسوعات.</w:t>
      </w:r>
    </w:p>
    <w:p w:rsidR="00F472C6" w:rsidRPr="00A2689A" w:rsidRDefault="00A2689A" w:rsidP="00A2689A">
      <w:pPr>
        <w:pStyle w:val="a3"/>
        <w:numPr>
          <w:ilvl w:val="0"/>
          <w:numId w:val="4"/>
        </w:numPr>
        <w:spacing w:line="360" w:lineRule="auto"/>
        <w:ind w:left="509" w:hanging="425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A2689A">
        <w:rPr>
          <w:rFonts w:ascii="Tahoma" w:hAnsi="Tahoma" w:cs="Tahoma" w:hint="cs"/>
          <w:sz w:val="28"/>
          <w:szCs w:val="28"/>
          <w:rtl/>
          <w:lang w:bidi="ar-JO"/>
        </w:rPr>
        <w:t xml:space="preserve">تجهيز </w:t>
      </w:r>
      <w:r w:rsidR="00B6196F" w:rsidRPr="00A2689A">
        <w:rPr>
          <w:rFonts w:ascii="Tahoma" w:hAnsi="Tahoma" w:cs="Tahoma"/>
          <w:sz w:val="28"/>
          <w:szCs w:val="28"/>
          <w:rtl/>
          <w:lang w:bidi="ar-JO"/>
        </w:rPr>
        <w:t>ا</w:t>
      </w:r>
      <w:r w:rsidR="00F472C6" w:rsidRPr="00A2689A">
        <w:rPr>
          <w:rFonts w:ascii="Tahoma" w:hAnsi="Tahoma" w:cs="Tahoma"/>
          <w:sz w:val="28"/>
          <w:szCs w:val="28"/>
          <w:rtl/>
          <w:lang w:bidi="ar-JO"/>
        </w:rPr>
        <w:t>لمختبرات</w:t>
      </w:r>
      <w:r w:rsidRPr="00A2689A">
        <w:rPr>
          <w:rFonts w:ascii="Tahoma" w:hAnsi="Tahoma" w:cs="Tahoma" w:hint="cs"/>
          <w:sz w:val="28"/>
          <w:szCs w:val="28"/>
          <w:rtl/>
          <w:lang w:bidi="ar-JO"/>
        </w:rPr>
        <w:t xml:space="preserve"> والقاعات </w:t>
      </w:r>
      <w:r w:rsidR="00F472C6" w:rsidRPr="00A2689A">
        <w:rPr>
          <w:rFonts w:ascii="Tahoma" w:hAnsi="Tahoma" w:cs="Tahoma"/>
          <w:sz w:val="28"/>
          <w:szCs w:val="28"/>
          <w:rtl/>
          <w:lang w:bidi="ar-JO"/>
        </w:rPr>
        <w:t>المتعلقة بالتخصص</w:t>
      </w:r>
      <w:r w:rsidRPr="00A2689A">
        <w:rPr>
          <w:rFonts w:ascii="Tahoma" w:hAnsi="Tahoma" w:cs="Tahoma"/>
          <w:sz w:val="28"/>
          <w:szCs w:val="28"/>
          <w:rtl/>
          <w:lang w:bidi="ar-JO"/>
        </w:rPr>
        <w:t xml:space="preserve"> قيد الاعتماد</w:t>
      </w:r>
      <w:r>
        <w:rPr>
          <w:rFonts w:ascii="Tahoma" w:hAnsi="Tahoma" w:cs="Tahoma" w:hint="cs"/>
          <w:sz w:val="28"/>
          <w:szCs w:val="28"/>
          <w:rtl/>
          <w:lang w:bidi="ar-JO"/>
        </w:rPr>
        <w:t xml:space="preserve"> </w:t>
      </w:r>
      <w:r w:rsidR="00F472C6" w:rsidRPr="00A2689A">
        <w:rPr>
          <w:rFonts w:ascii="Tahoma" w:hAnsi="Tahoma" w:cs="Tahoma"/>
          <w:sz w:val="28"/>
          <w:szCs w:val="28"/>
          <w:rtl/>
          <w:lang w:bidi="ar-JO"/>
        </w:rPr>
        <w:t>بالأدوات والوسائل التعليمية اللازمة المعنية بالتخصص</w:t>
      </w:r>
      <w:r w:rsidR="00BD4F27" w:rsidRPr="00A2689A">
        <w:rPr>
          <w:rFonts w:ascii="Tahoma" w:hAnsi="Tahoma" w:cs="Tahoma"/>
          <w:sz w:val="28"/>
          <w:szCs w:val="28"/>
          <w:rtl/>
          <w:lang w:bidi="ar-JO"/>
        </w:rPr>
        <w:t xml:space="preserve"> قيد الاعتماد</w:t>
      </w:r>
      <w:r w:rsidR="00F472C6" w:rsidRPr="00A2689A">
        <w:rPr>
          <w:rFonts w:ascii="Tahoma" w:hAnsi="Tahoma" w:cs="Tahoma"/>
          <w:sz w:val="28"/>
          <w:szCs w:val="28"/>
          <w:rtl/>
          <w:lang w:bidi="ar-JO"/>
        </w:rPr>
        <w:t>.</w:t>
      </w:r>
    </w:p>
    <w:p w:rsidR="00F472C6" w:rsidRPr="00C07328" w:rsidRDefault="00B06BD0" w:rsidP="00A2689A">
      <w:pPr>
        <w:pStyle w:val="a3"/>
        <w:numPr>
          <w:ilvl w:val="0"/>
          <w:numId w:val="4"/>
        </w:numPr>
        <w:spacing w:line="360" w:lineRule="auto"/>
        <w:ind w:left="509" w:hanging="425"/>
        <w:jc w:val="both"/>
        <w:rPr>
          <w:rFonts w:ascii="Tahoma" w:hAnsi="Tahoma" w:cs="Tahoma"/>
          <w:sz w:val="28"/>
          <w:szCs w:val="28"/>
          <w:lang w:bidi="ar-JO"/>
        </w:rPr>
      </w:pPr>
      <w:r w:rsidRPr="00C07328">
        <w:rPr>
          <w:rFonts w:ascii="Tahoma" w:hAnsi="Tahoma" w:cs="Tahoma" w:hint="cs"/>
          <w:sz w:val="28"/>
          <w:szCs w:val="28"/>
          <w:rtl/>
          <w:lang w:bidi="ar-JO"/>
        </w:rPr>
        <w:t xml:space="preserve">ارفاق </w:t>
      </w:r>
      <w:r w:rsidR="00F472C6" w:rsidRPr="00C07328">
        <w:rPr>
          <w:rFonts w:ascii="Tahoma" w:hAnsi="Tahoma" w:cs="Tahoma"/>
          <w:sz w:val="28"/>
          <w:szCs w:val="28"/>
          <w:rtl/>
          <w:lang w:bidi="ar-JO"/>
        </w:rPr>
        <w:t xml:space="preserve">الخطط الدراسية للتخصصات </w:t>
      </w:r>
      <w:r w:rsidR="00BD4F27" w:rsidRPr="00C07328">
        <w:rPr>
          <w:rFonts w:ascii="Tahoma" w:hAnsi="Tahoma" w:cs="Tahoma"/>
          <w:sz w:val="28"/>
          <w:szCs w:val="28"/>
          <w:rtl/>
          <w:lang w:bidi="ar-JO"/>
        </w:rPr>
        <w:t xml:space="preserve">التي </w:t>
      </w:r>
      <w:r w:rsidR="00E04709" w:rsidRPr="00C07328">
        <w:rPr>
          <w:rFonts w:ascii="Tahoma" w:hAnsi="Tahoma" w:cs="Tahoma" w:hint="cs"/>
          <w:sz w:val="28"/>
          <w:szCs w:val="28"/>
          <w:rtl/>
          <w:lang w:bidi="ar-JO"/>
        </w:rPr>
        <w:t xml:space="preserve">يتم </w:t>
      </w:r>
      <w:r w:rsidR="00BD4F27" w:rsidRPr="00C07328">
        <w:rPr>
          <w:rFonts w:ascii="Tahoma" w:hAnsi="Tahoma" w:cs="Tahoma"/>
          <w:sz w:val="28"/>
          <w:szCs w:val="28"/>
          <w:rtl/>
          <w:lang w:bidi="ar-JO"/>
        </w:rPr>
        <w:t>تدر</w:t>
      </w:r>
      <w:r w:rsidR="00E04709" w:rsidRPr="00C07328">
        <w:rPr>
          <w:rFonts w:ascii="Tahoma" w:hAnsi="Tahoma" w:cs="Tahoma" w:hint="cs"/>
          <w:sz w:val="28"/>
          <w:szCs w:val="28"/>
          <w:rtl/>
          <w:lang w:bidi="ar-JO"/>
        </w:rPr>
        <w:t>ي</w:t>
      </w:r>
      <w:r w:rsidR="00BD4F27" w:rsidRPr="00C07328">
        <w:rPr>
          <w:rFonts w:ascii="Tahoma" w:hAnsi="Tahoma" w:cs="Tahoma"/>
          <w:sz w:val="28"/>
          <w:szCs w:val="28"/>
          <w:rtl/>
          <w:lang w:bidi="ar-JO"/>
        </w:rPr>
        <w:t>س</w:t>
      </w:r>
      <w:r w:rsidR="00E04709" w:rsidRPr="00C07328">
        <w:rPr>
          <w:rFonts w:ascii="Tahoma" w:hAnsi="Tahoma" w:cs="Tahoma" w:hint="cs"/>
          <w:sz w:val="28"/>
          <w:szCs w:val="28"/>
          <w:rtl/>
          <w:lang w:bidi="ar-JO"/>
        </w:rPr>
        <w:t>ها</w:t>
      </w:r>
      <w:r w:rsidR="00BD4F27" w:rsidRPr="00C07328">
        <w:rPr>
          <w:rFonts w:ascii="Tahoma" w:hAnsi="Tahoma" w:cs="Tahoma"/>
          <w:sz w:val="28"/>
          <w:szCs w:val="28"/>
          <w:rtl/>
          <w:lang w:bidi="ar-JO"/>
        </w:rPr>
        <w:t xml:space="preserve"> </w:t>
      </w:r>
      <w:r w:rsidR="00A2689A">
        <w:rPr>
          <w:rFonts w:ascii="Tahoma" w:hAnsi="Tahoma" w:cs="Tahoma" w:hint="cs"/>
          <w:sz w:val="28"/>
          <w:szCs w:val="28"/>
          <w:rtl/>
          <w:lang w:bidi="ar-JO"/>
        </w:rPr>
        <w:t>من ا</w:t>
      </w:r>
      <w:r w:rsidR="00BD4F27" w:rsidRPr="00C07328">
        <w:rPr>
          <w:rFonts w:ascii="Tahoma" w:hAnsi="Tahoma" w:cs="Tahoma"/>
          <w:sz w:val="28"/>
          <w:szCs w:val="28"/>
          <w:rtl/>
          <w:lang w:bidi="ar-JO"/>
        </w:rPr>
        <w:t>لتخصص قيد الاعتماد</w:t>
      </w:r>
      <w:r w:rsidR="00E04709" w:rsidRPr="00C07328">
        <w:rPr>
          <w:rFonts w:ascii="Tahoma" w:hAnsi="Tahoma" w:cs="Tahoma" w:hint="cs"/>
          <w:sz w:val="28"/>
          <w:szCs w:val="28"/>
          <w:rtl/>
          <w:lang w:bidi="ar-JO"/>
        </w:rPr>
        <w:t xml:space="preserve"> </w:t>
      </w:r>
      <w:r w:rsidR="00A2689A">
        <w:rPr>
          <w:rFonts w:ascii="Tahoma" w:hAnsi="Tahoma" w:cs="Tahoma" w:hint="cs"/>
          <w:sz w:val="28"/>
          <w:szCs w:val="28"/>
          <w:rtl/>
          <w:lang w:bidi="ar-JO"/>
        </w:rPr>
        <w:t xml:space="preserve">والخطط الدراسية للتخصصات </w:t>
      </w:r>
      <w:r w:rsidRPr="00C07328">
        <w:rPr>
          <w:rFonts w:ascii="Tahoma" w:hAnsi="Tahoma" w:cs="Tahoma" w:hint="cs"/>
          <w:sz w:val="28"/>
          <w:szCs w:val="28"/>
          <w:rtl/>
          <w:lang w:bidi="ar-JO"/>
        </w:rPr>
        <w:t xml:space="preserve">التي تدرس مواد </w:t>
      </w:r>
      <w:r w:rsidR="00BD4F27" w:rsidRPr="00C07328">
        <w:rPr>
          <w:rFonts w:ascii="Tahoma" w:hAnsi="Tahoma" w:cs="Tahoma"/>
          <w:sz w:val="28"/>
          <w:szCs w:val="28"/>
          <w:rtl/>
          <w:lang w:bidi="ar-JO"/>
        </w:rPr>
        <w:t>التخصص قيد</w:t>
      </w:r>
      <w:r w:rsidRPr="00C07328">
        <w:rPr>
          <w:rFonts w:ascii="Tahoma" w:hAnsi="Tahoma" w:cs="Tahoma" w:hint="cs"/>
          <w:sz w:val="28"/>
          <w:szCs w:val="28"/>
          <w:rtl/>
          <w:lang w:bidi="ar-JO"/>
        </w:rPr>
        <w:t xml:space="preserve"> البحث (</w:t>
      </w:r>
      <w:r w:rsidR="00BD4F27" w:rsidRPr="00C07328">
        <w:rPr>
          <w:rFonts w:ascii="Tahoma" w:hAnsi="Tahoma" w:cs="Tahoma"/>
          <w:sz w:val="28"/>
          <w:szCs w:val="28"/>
          <w:rtl/>
          <w:lang w:bidi="ar-JO"/>
        </w:rPr>
        <w:t>الاعتماد</w:t>
      </w:r>
      <w:r w:rsidRPr="00C07328">
        <w:rPr>
          <w:rFonts w:ascii="Tahoma" w:hAnsi="Tahoma" w:cs="Tahoma" w:hint="cs"/>
          <w:sz w:val="28"/>
          <w:szCs w:val="28"/>
          <w:rtl/>
          <w:lang w:bidi="ar-JO"/>
        </w:rPr>
        <w:t>)</w:t>
      </w:r>
      <w:r w:rsidR="00BD4F27" w:rsidRPr="00C07328">
        <w:rPr>
          <w:rFonts w:ascii="Tahoma" w:hAnsi="Tahoma" w:cs="Tahoma"/>
          <w:sz w:val="28"/>
          <w:szCs w:val="28"/>
          <w:rtl/>
          <w:lang w:bidi="ar-JO"/>
        </w:rPr>
        <w:t>.</w:t>
      </w:r>
    </w:p>
    <w:p w:rsidR="00123837" w:rsidRPr="00D92BC4" w:rsidRDefault="00123837" w:rsidP="00123837">
      <w:pPr>
        <w:spacing w:line="360" w:lineRule="auto"/>
        <w:ind w:left="84"/>
        <w:jc w:val="both"/>
        <w:rPr>
          <w:rFonts w:ascii="Tahoma" w:hAnsi="Tahoma" w:cs="Tahoma"/>
          <w:b/>
          <w:bCs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ملاحظة هامة:</w:t>
      </w:r>
    </w:p>
    <w:p w:rsidR="00123837" w:rsidRPr="00D92BC4" w:rsidRDefault="00123837" w:rsidP="001A2B33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ضرورة اعلام </w:t>
      </w:r>
      <w:r w:rsidR="007B3818" w:rsidRPr="00D92BC4">
        <w:rPr>
          <w:rFonts w:ascii="Tahoma" w:hAnsi="Tahoma" w:cs="Tahoma"/>
          <w:sz w:val="28"/>
          <w:szCs w:val="28"/>
          <w:rtl/>
          <w:lang w:bidi="ar-JO"/>
        </w:rPr>
        <w:t xml:space="preserve">اقسام 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>(القبو</w:t>
      </w:r>
      <w:r w:rsidR="007B3818" w:rsidRPr="00D92BC4">
        <w:rPr>
          <w:rFonts w:ascii="Tahoma" w:hAnsi="Tahoma" w:cs="Tahoma"/>
          <w:sz w:val="28"/>
          <w:szCs w:val="28"/>
          <w:rtl/>
          <w:lang w:bidi="ar-JO"/>
        </w:rPr>
        <w:t xml:space="preserve">ل والتسجيل والمكتبة والمختبرات 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>وتنظيفها وتأمينها بالوسائل والأدوات اللازمة</w:t>
      </w:r>
      <w:r w:rsidR="007B3818" w:rsidRPr="00D92BC4">
        <w:rPr>
          <w:rFonts w:ascii="Tahoma" w:hAnsi="Tahoma" w:cs="Tahoma"/>
          <w:sz w:val="28"/>
          <w:szCs w:val="28"/>
          <w:rtl/>
          <w:lang w:bidi="ar-JO"/>
        </w:rPr>
        <w:t>)</w:t>
      </w: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 قبل موعد الزيارة (48) ساعة على الأقل</w:t>
      </w:r>
      <w:r w:rsidRPr="00FF03EA">
        <w:rPr>
          <w:rFonts w:ascii="Tahoma" w:hAnsi="Tahoma" w:cs="Tahoma"/>
          <w:sz w:val="28"/>
          <w:szCs w:val="28"/>
          <w:rtl/>
          <w:lang w:bidi="ar-JO"/>
        </w:rPr>
        <w:t xml:space="preserve">، </w:t>
      </w:r>
      <w:r w:rsidRPr="00FF03EA">
        <w:rPr>
          <w:rFonts w:ascii="Tahoma" w:hAnsi="Tahoma" w:cs="Tahoma"/>
          <w:b/>
          <w:bCs/>
          <w:sz w:val="28"/>
          <w:szCs w:val="28"/>
          <w:rtl/>
          <w:lang w:bidi="ar-JO"/>
        </w:rPr>
        <w:t xml:space="preserve">وعلى مساعد العميد لشؤون الجودة في الكليات خارج المركز التأكد من استكمال كافة ما هو مطلوب </w:t>
      </w: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 xml:space="preserve">قبل موعد الزيارة (24) ساعة ومطابقتها مع معايير الاعتماد الخاص للتخصص </w:t>
      </w:r>
      <w:r w:rsidR="007B3818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إذا</w:t>
      </w: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 xml:space="preserve"> كان إنسانيا او علميا</w:t>
      </w:r>
      <w:r w:rsidR="007B3818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،</w:t>
      </w: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 xml:space="preserve"> </w:t>
      </w:r>
      <w:r w:rsidR="007B3818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أ</w:t>
      </w: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 xml:space="preserve">و </w:t>
      </w:r>
      <w:r w:rsidR="007B3818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 xml:space="preserve">تخصص </w:t>
      </w: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 xml:space="preserve">تطبيقي انساني او تطبيقي علمي وكذلك مطابقة </w:t>
      </w:r>
      <w:r w:rsidR="007B3818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الإطار العام ل</w:t>
      </w: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تعليمات ومعايير الاعتماد الخاص</w:t>
      </w:r>
      <w:r w:rsidR="007B3818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 xml:space="preserve"> </w:t>
      </w: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 xml:space="preserve">لتخصصات </w:t>
      </w:r>
      <w:r w:rsidR="007B3818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ال</w:t>
      </w:r>
      <w:r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 xml:space="preserve">برنامج </w:t>
      </w:r>
      <w:r w:rsidR="007B3818" w:rsidRPr="00D92BC4">
        <w:rPr>
          <w:rFonts w:ascii="Tahoma" w:hAnsi="Tahoma" w:cs="Tahoma"/>
          <w:b/>
          <w:bCs/>
          <w:sz w:val="28"/>
          <w:szCs w:val="28"/>
          <w:rtl/>
          <w:lang w:bidi="ar-JO"/>
        </w:rPr>
        <w:t>المعني سواء كان برنامج في العلوم الإدارية او الهندسية او التربوية.......الخ).</w:t>
      </w:r>
    </w:p>
    <w:p w:rsidR="00086B29" w:rsidRPr="00D92BC4" w:rsidRDefault="0062635B" w:rsidP="001A2B33">
      <w:pPr>
        <w:spacing w:line="360" w:lineRule="auto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في حال طلب الاستفسار عن اية معلومة الاتصال على مركز التطوير وضمان الجودة على </w:t>
      </w:r>
      <w:r w:rsidR="001A2B33">
        <w:rPr>
          <w:rFonts w:ascii="Tahoma" w:hAnsi="Tahoma" w:cs="Tahoma" w:hint="cs"/>
          <w:sz w:val="28"/>
          <w:szCs w:val="28"/>
          <w:rtl/>
          <w:lang w:bidi="ar-JO"/>
        </w:rPr>
        <w:t xml:space="preserve">الرقم التالي </w:t>
      </w:r>
      <w:r w:rsidR="00086B29">
        <w:rPr>
          <w:rFonts w:ascii="Tahoma" w:hAnsi="Tahoma" w:cs="Tahoma" w:hint="cs"/>
          <w:sz w:val="28"/>
          <w:szCs w:val="28"/>
          <w:rtl/>
          <w:lang w:bidi="ar-JO"/>
        </w:rPr>
        <w:t>(05</w:t>
      </w:r>
      <w:r w:rsidR="00186C94">
        <w:rPr>
          <w:rFonts w:ascii="Tahoma" w:hAnsi="Tahoma" w:cs="Tahoma" w:hint="cs"/>
          <w:sz w:val="28"/>
          <w:szCs w:val="28"/>
          <w:rtl/>
          <w:lang w:bidi="ar-JO"/>
        </w:rPr>
        <w:t>3491111 فرعي</w:t>
      </w:r>
      <w:r w:rsidR="000D49DE">
        <w:rPr>
          <w:rFonts w:ascii="Tahoma" w:hAnsi="Tahoma" w:cs="Tahoma" w:hint="cs"/>
          <w:sz w:val="28"/>
          <w:szCs w:val="28"/>
          <w:rtl/>
          <w:lang w:bidi="ar-JO"/>
        </w:rPr>
        <w:t>(3501،3502)</w:t>
      </w:r>
      <w:r w:rsidR="00186C94">
        <w:rPr>
          <w:rFonts w:ascii="Tahoma" w:hAnsi="Tahoma" w:cs="Tahoma" w:hint="cs"/>
          <w:sz w:val="28"/>
          <w:szCs w:val="28"/>
          <w:rtl/>
          <w:lang w:bidi="ar-JO"/>
        </w:rPr>
        <w:t xml:space="preserve"> </w:t>
      </w:r>
      <w:r w:rsidR="001A2B33">
        <w:rPr>
          <w:rFonts w:ascii="Tahoma" w:hAnsi="Tahoma" w:cs="Tahoma" w:hint="cs"/>
          <w:sz w:val="28"/>
          <w:szCs w:val="28"/>
          <w:rtl/>
          <w:lang w:bidi="ar-JO"/>
        </w:rPr>
        <w:t xml:space="preserve">وكذلك الاتصال مع المدراء وضباط الارتباط حسب الكليات المعنية </w:t>
      </w:r>
      <w:r w:rsidR="00F65E46">
        <w:rPr>
          <w:rFonts w:ascii="Tahoma" w:hAnsi="Tahoma" w:cs="Tahoma" w:hint="cs"/>
          <w:sz w:val="28"/>
          <w:szCs w:val="28"/>
          <w:rtl/>
          <w:lang w:bidi="ar-JO"/>
        </w:rPr>
        <w:t>وذلك خلال أوقات الدوام الرسمي</w:t>
      </w:r>
      <w:r w:rsidR="00D11425">
        <w:rPr>
          <w:rFonts w:ascii="Tahoma" w:hAnsi="Tahoma" w:cs="Tahoma" w:hint="cs"/>
          <w:sz w:val="28"/>
          <w:szCs w:val="28"/>
          <w:rtl/>
          <w:lang w:bidi="ar-JO"/>
        </w:rPr>
        <w:t xml:space="preserve"> والتواصل مع ضابط الارتباط حسب الكلية المعنية:</w:t>
      </w:r>
    </w:p>
    <w:tbl>
      <w:tblPr>
        <w:tblStyle w:val="a4"/>
        <w:bidiVisual/>
        <w:tblW w:w="10024" w:type="dxa"/>
        <w:jc w:val="center"/>
        <w:tblLook w:val="04A0" w:firstRow="1" w:lastRow="0" w:firstColumn="1" w:lastColumn="0" w:noHBand="0" w:noVBand="1"/>
      </w:tblPr>
      <w:tblGrid>
        <w:gridCol w:w="658"/>
        <w:gridCol w:w="1706"/>
        <w:gridCol w:w="2753"/>
        <w:gridCol w:w="2773"/>
        <w:gridCol w:w="826"/>
        <w:gridCol w:w="1308"/>
      </w:tblGrid>
      <w:tr w:rsidR="000D49DE" w:rsidRPr="000D49DE" w:rsidTr="00011C84">
        <w:trPr>
          <w:trHeight w:val="414"/>
          <w:tblHeader/>
          <w:jc w:val="center"/>
        </w:trPr>
        <w:tc>
          <w:tcPr>
            <w:tcW w:w="658" w:type="dxa"/>
            <w:shd w:val="pct10" w:color="auto" w:fill="auto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lastRenderedPageBreak/>
              <w:t>الرقم</w:t>
            </w:r>
          </w:p>
        </w:tc>
        <w:tc>
          <w:tcPr>
            <w:tcW w:w="1706" w:type="dxa"/>
            <w:shd w:val="pct10" w:color="auto" w:fill="auto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الاسم</w:t>
            </w:r>
          </w:p>
        </w:tc>
        <w:tc>
          <w:tcPr>
            <w:tcW w:w="2753" w:type="dxa"/>
            <w:shd w:val="pct10" w:color="auto" w:fill="auto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الصفة</w:t>
            </w:r>
          </w:p>
        </w:tc>
        <w:tc>
          <w:tcPr>
            <w:tcW w:w="2773" w:type="dxa"/>
            <w:shd w:val="pct10" w:color="auto" w:fill="auto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الايميل</w:t>
            </w:r>
          </w:p>
        </w:tc>
        <w:tc>
          <w:tcPr>
            <w:tcW w:w="826" w:type="dxa"/>
            <w:shd w:val="pct10" w:color="auto" w:fill="auto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الرقم الفرعي</w:t>
            </w:r>
          </w:p>
        </w:tc>
        <w:tc>
          <w:tcPr>
            <w:tcW w:w="1308" w:type="dxa"/>
            <w:shd w:val="pct10" w:color="auto" w:fill="auto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الخلوي</w:t>
            </w:r>
          </w:p>
        </w:tc>
      </w:tr>
      <w:tr w:rsidR="000D49DE" w:rsidRPr="000D49DE" w:rsidTr="00011C84">
        <w:trPr>
          <w:trHeight w:val="414"/>
          <w:jc w:val="center"/>
        </w:trPr>
        <w:tc>
          <w:tcPr>
            <w:tcW w:w="65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06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الدكتور خليل الحياري</w:t>
            </w:r>
          </w:p>
        </w:tc>
        <w:tc>
          <w:tcPr>
            <w:tcW w:w="2753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مدير مركز التطوير وضمان الجودة</w:t>
            </w:r>
          </w:p>
        </w:tc>
        <w:tc>
          <w:tcPr>
            <w:tcW w:w="2773" w:type="dxa"/>
          </w:tcPr>
          <w:p w:rsidR="009554E0" w:rsidRDefault="001A2B33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hyperlink r:id="rId7" w:history="1">
              <w:r w:rsidRPr="001A2B33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  <w:lang w:bidi="ar-JO"/>
                </w:rPr>
                <w:t>kalhyari@bau.edu.jo</w:t>
              </w:r>
            </w:hyperlink>
          </w:p>
          <w:p w:rsidR="001A2B33" w:rsidRPr="001A2B33" w:rsidRDefault="001A2B33" w:rsidP="000D49DE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>
              <w:rPr>
                <w:rFonts w:ascii="Tahoma" w:hAnsi="Tahoma" w:cs="Tahoma"/>
                <w:sz w:val="20"/>
                <w:szCs w:val="20"/>
                <w:lang w:bidi="ar-JO"/>
              </w:rPr>
              <w:t>khyari77@yahoo.com</w:t>
            </w:r>
          </w:p>
          <w:p w:rsidR="001A2B33" w:rsidRPr="000D49DE" w:rsidRDefault="001A2B33" w:rsidP="000D49DE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</w:p>
        </w:tc>
        <w:tc>
          <w:tcPr>
            <w:tcW w:w="826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3501</w:t>
            </w:r>
          </w:p>
        </w:tc>
        <w:tc>
          <w:tcPr>
            <w:tcW w:w="130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0776009121</w:t>
            </w:r>
          </w:p>
        </w:tc>
      </w:tr>
      <w:tr w:rsidR="000D49DE" w:rsidRPr="000D49DE" w:rsidTr="00011C84">
        <w:trPr>
          <w:trHeight w:val="491"/>
          <w:jc w:val="center"/>
        </w:trPr>
        <w:tc>
          <w:tcPr>
            <w:tcW w:w="65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06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الدكتور محمد كلوب</w:t>
            </w:r>
          </w:p>
        </w:tc>
        <w:tc>
          <w:tcPr>
            <w:tcW w:w="2753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مساعد مدير المركز</w:t>
            </w:r>
          </w:p>
        </w:tc>
        <w:tc>
          <w:tcPr>
            <w:tcW w:w="2773" w:type="dxa"/>
          </w:tcPr>
          <w:p w:rsidR="001A2B33" w:rsidRDefault="001A2B33" w:rsidP="001A2B33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>
              <w:rPr>
                <w:rFonts w:ascii="Tahoma" w:hAnsi="Tahoma" w:cs="Tahoma"/>
                <w:sz w:val="20"/>
                <w:szCs w:val="20"/>
                <w:lang w:bidi="ar-JO"/>
              </w:rPr>
              <w:t>kloubsb@bau.edu.jo</w:t>
            </w:r>
          </w:p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lang w:bidi="ar-JO"/>
              </w:rPr>
              <w:t>kloubsb@yahoo.com</w:t>
            </w:r>
          </w:p>
        </w:tc>
        <w:tc>
          <w:tcPr>
            <w:tcW w:w="826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3505</w:t>
            </w:r>
          </w:p>
        </w:tc>
        <w:tc>
          <w:tcPr>
            <w:tcW w:w="130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0799977942</w:t>
            </w:r>
          </w:p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0779655597</w:t>
            </w:r>
          </w:p>
        </w:tc>
      </w:tr>
      <w:tr w:rsidR="000D49DE" w:rsidRPr="000D49DE" w:rsidTr="00011C84">
        <w:trPr>
          <w:jc w:val="center"/>
        </w:trPr>
        <w:tc>
          <w:tcPr>
            <w:tcW w:w="65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06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السيد احمد الحياري</w:t>
            </w:r>
          </w:p>
        </w:tc>
        <w:tc>
          <w:tcPr>
            <w:tcW w:w="2753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مدير دائرة ضمان الجودة</w:t>
            </w:r>
          </w:p>
        </w:tc>
        <w:tc>
          <w:tcPr>
            <w:tcW w:w="2773" w:type="dxa"/>
          </w:tcPr>
          <w:p w:rsidR="001A2B33" w:rsidRDefault="001A2B33" w:rsidP="000D49DE">
            <w:pPr>
              <w:jc w:val="center"/>
            </w:pPr>
            <w:r>
              <w:t>Hiary74</w:t>
            </w:r>
            <w:r>
              <w:rPr>
                <w:rFonts w:ascii="Tahoma" w:hAnsi="Tahoma" w:cs="Tahoma"/>
                <w:sz w:val="20"/>
                <w:szCs w:val="20"/>
                <w:lang w:bidi="ar-JO"/>
              </w:rPr>
              <w:t>@bau.edu.jo</w:t>
            </w:r>
          </w:p>
          <w:p w:rsidR="00C61B8C" w:rsidRPr="000D49DE" w:rsidRDefault="00971870" w:rsidP="000D49DE">
            <w:pPr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  <w:hyperlink r:id="rId8" w:history="1">
              <w:r w:rsidR="000E31DE" w:rsidRPr="000D49D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  <w:lang w:bidi="ar-JO"/>
                </w:rPr>
                <w:t>Fadyahmed11@yahoo.com</w:t>
              </w:r>
            </w:hyperlink>
          </w:p>
        </w:tc>
        <w:tc>
          <w:tcPr>
            <w:tcW w:w="826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3505</w:t>
            </w:r>
          </w:p>
        </w:tc>
        <w:tc>
          <w:tcPr>
            <w:tcW w:w="130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0772244599</w:t>
            </w:r>
          </w:p>
        </w:tc>
      </w:tr>
      <w:tr w:rsidR="000D49DE" w:rsidRPr="000D49DE" w:rsidTr="00011C84">
        <w:trPr>
          <w:jc w:val="center"/>
        </w:trPr>
        <w:tc>
          <w:tcPr>
            <w:tcW w:w="65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06" w:type="dxa"/>
          </w:tcPr>
          <w:p w:rsidR="00C61B8C" w:rsidRPr="000D49DE" w:rsidRDefault="00FB6CAE" w:rsidP="00FB6CA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السيدة </w:t>
            </w:r>
            <w:r w:rsidR="00C61B8C"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رول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ى</w:t>
            </w:r>
            <w:r w:rsidR="00C61B8C"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 xml:space="preserve"> أبو حمور</w:t>
            </w:r>
          </w:p>
        </w:tc>
        <w:tc>
          <w:tcPr>
            <w:tcW w:w="2753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مديرة دائرة تطوير الاداء</w:t>
            </w:r>
          </w:p>
        </w:tc>
        <w:tc>
          <w:tcPr>
            <w:tcW w:w="2773" w:type="dxa"/>
          </w:tcPr>
          <w:p w:rsidR="001A2B33" w:rsidRDefault="001A2B33" w:rsidP="000D49DE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>
              <w:rPr>
                <w:rFonts w:ascii="Tahoma" w:hAnsi="Tahoma" w:cs="Tahoma"/>
                <w:sz w:val="20"/>
                <w:szCs w:val="20"/>
                <w:lang w:bidi="ar-JO"/>
              </w:rPr>
              <w:t>rula</w:t>
            </w:r>
            <w:r>
              <w:rPr>
                <w:rFonts w:ascii="Tahoma" w:hAnsi="Tahoma" w:cs="Tahoma"/>
                <w:sz w:val="20"/>
                <w:szCs w:val="20"/>
                <w:lang w:bidi="ar-JO"/>
              </w:rPr>
              <w:t>@bau.edu.jo</w:t>
            </w:r>
          </w:p>
          <w:p w:rsidR="00C61B8C" w:rsidRPr="000D49DE" w:rsidRDefault="000E31DE" w:rsidP="000D49DE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lang w:bidi="ar-JO"/>
              </w:rPr>
              <w:t>abohummour@yahoo.com</w:t>
            </w:r>
          </w:p>
        </w:tc>
        <w:tc>
          <w:tcPr>
            <w:tcW w:w="826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3548</w:t>
            </w:r>
          </w:p>
        </w:tc>
        <w:tc>
          <w:tcPr>
            <w:tcW w:w="130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0772000481</w:t>
            </w:r>
          </w:p>
        </w:tc>
      </w:tr>
      <w:tr w:rsidR="000D49DE" w:rsidRPr="000D49DE" w:rsidTr="00011C84">
        <w:trPr>
          <w:jc w:val="center"/>
        </w:trPr>
        <w:tc>
          <w:tcPr>
            <w:tcW w:w="65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06" w:type="dxa"/>
          </w:tcPr>
          <w:p w:rsidR="00C61B8C" w:rsidRPr="000D49DE" w:rsidRDefault="00C61B8C" w:rsidP="001028C9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السيدة لارا الخطيب</w:t>
            </w:r>
          </w:p>
        </w:tc>
        <w:tc>
          <w:tcPr>
            <w:tcW w:w="2753" w:type="dxa"/>
          </w:tcPr>
          <w:p w:rsidR="00C61B8C" w:rsidRPr="000D49DE" w:rsidRDefault="009554E0" w:rsidP="009554E0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ضابط الارتباط </w:t>
            </w:r>
            <w:r w:rsidR="00C61B8C"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 xml:space="preserve">لكليات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الوسط </w:t>
            </w:r>
            <w:r w:rsidR="00C61B8C"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التالية (عاليه، عمان الجامعية، الهندسة التكنولوجية،</w:t>
            </w:r>
            <w:r w:rsidR="00C61B8C"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 </w:t>
            </w:r>
            <w:r w:rsidR="00C61B8C"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الزرقاء الجامعية، الاميرة رحمة الجامعية).</w:t>
            </w:r>
          </w:p>
        </w:tc>
        <w:tc>
          <w:tcPr>
            <w:tcW w:w="2773" w:type="dxa"/>
          </w:tcPr>
          <w:p w:rsidR="001A2B33" w:rsidRDefault="001A2B33" w:rsidP="000D49DE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>
              <w:rPr>
                <w:rFonts w:ascii="Tahoma" w:hAnsi="Tahoma" w:cs="Tahoma"/>
                <w:sz w:val="20"/>
                <w:szCs w:val="20"/>
                <w:lang w:bidi="ar-JO"/>
              </w:rPr>
              <w:t>lara</w:t>
            </w:r>
            <w:r>
              <w:rPr>
                <w:rFonts w:ascii="Tahoma" w:hAnsi="Tahoma" w:cs="Tahoma"/>
                <w:sz w:val="20"/>
                <w:szCs w:val="20"/>
                <w:lang w:bidi="ar-JO"/>
              </w:rPr>
              <w:t>@bau.edu.jo</w:t>
            </w:r>
          </w:p>
          <w:p w:rsidR="00C61B8C" w:rsidRPr="000D49DE" w:rsidRDefault="000D49DE" w:rsidP="000D49DE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lang w:bidi="ar-JO"/>
              </w:rPr>
              <w:t>laraalkhatieb@ymail.com</w:t>
            </w:r>
          </w:p>
        </w:tc>
        <w:tc>
          <w:tcPr>
            <w:tcW w:w="826" w:type="dxa"/>
          </w:tcPr>
          <w:p w:rsidR="00C61B8C" w:rsidRPr="000D49DE" w:rsidRDefault="00011C84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3572</w:t>
            </w:r>
          </w:p>
        </w:tc>
        <w:tc>
          <w:tcPr>
            <w:tcW w:w="130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0796583222</w:t>
            </w:r>
          </w:p>
        </w:tc>
      </w:tr>
      <w:tr w:rsidR="00011C84" w:rsidRPr="000D49DE" w:rsidTr="00011C84">
        <w:trPr>
          <w:jc w:val="center"/>
        </w:trPr>
        <w:tc>
          <w:tcPr>
            <w:tcW w:w="658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06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السيدة عاليه الشوابكه</w:t>
            </w:r>
          </w:p>
        </w:tc>
        <w:tc>
          <w:tcPr>
            <w:tcW w:w="2753" w:type="dxa"/>
          </w:tcPr>
          <w:p w:rsidR="00011C84" w:rsidRPr="000D49DE" w:rsidRDefault="009554E0" w:rsidP="009554E0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ضابط الارتباط </w:t>
            </w:r>
            <w:r w:rsidR="00011C84"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لكليات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 الوسط </w:t>
            </w:r>
            <w:r w:rsidR="00011C84"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التالية (عاليه، عمان الجامعية، الهندسة التكنولوجية،</w:t>
            </w:r>
            <w:r w:rsidR="00011C84"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 </w:t>
            </w:r>
            <w:r w:rsidR="00011C84"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الزرقاء الجامعية، الاميرة رحمة الجامعية).</w:t>
            </w:r>
          </w:p>
        </w:tc>
        <w:tc>
          <w:tcPr>
            <w:tcW w:w="2773" w:type="dxa"/>
          </w:tcPr>
          <w:p w:rsidR="001A2B33" w:rsidRDefault="001A2B33" w:rsidP="00011C84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>
              <w:rPr>
                <w:rFonts w:ascii="Tahoma" w:hAnsi="Tahoma" w:cs="Tahoma"/>
                <w:sz w:val="20"/>
                <w:szCs w:val="20"/>
                <w:lang w:bidi="ar-JO"/>
              </w:rPr>
              <w:t>Alia.sh</w:t>
            </w:r>
            <w:r>
              <w:rPr>
                <w:rFonts w:ascii="Tahoma" w:hAnsi="Tahoma" w:cs="Tahoma"/>
                <w:sz w:val="20"/>
                <w:szCs w:val="20"/>
                <w:lang w:bidi="ar-JO"/>
              </w:rPr>
              <w:t>@bau.edu.jo</w:t>
            </w:r>
          </w:p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>
              <w:rPr>
                <w:rFonts w:ascii="Tahoma" w:hAnsi="Tahoma" w:cs="Tahoma"/>
                <w:sz w:val="20"/>
                <w:szCs w:val="20"/>
                <w:lang w:bidi="ar-JO"/>
              </w:rPr>
              <w:t>Alia_shawabkeh@yahoo.com</w:t>
            </w:r>
          </w:p>
        </w:tc>
        <w:tc>
          <w:tcPr>
            <w:tcW w:w="826" w:type="dxa"/>
          </w:tcPr>
          <w:p w:rsidR="00011C84" w:rsidRDefault="00011C84" w:rsidP="00011C84">
            <w:pPr>
              <w:jc w:val="center"/>
            </w:pPr>
            <w:r w:rsidRPr="000B263C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3572</w:t>
            </w:r>
          </w:p>
        </w:tc>
        <w:tc>
          <w:tcPr>
            <w:tcW w:w="1308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0776714947</w:t>
            </w:r>
          </w:p>
        </w:tc>
      </w:tr>
      <w:tr w:rsidR="00011C84" w:rsidRPr="000D49DE" w:rsidTr="00011C84">
        <w:trPr>
          <w:jc w:val="center"/>
        </w:trPr>
        <w:tc>
          <w:tcPr>
            <w:tcW w:w="658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7</w:t>
            </w:r>
          </w:p>
        </w:tc>
        <w:tc>
          <w:tcPr>
            <w:tcW w:w="1706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السيد انس العمايرة</w:t>
            </w:r>
          </w:p>
        </w:tc>
        <w:tc>
          <w:tcPr>
            <w:tcW w:w="2753" w:type="dxa"/>
          </w:tcPr>
          <w:p w:rsidR="00011C84" w:rsidRPr="000D49DE" w:rsidRDefault="009554E0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ضابط الارتباط ل</w:t>
            </w:r>
            <w:r w:rsidR="00011C84"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كليات </w:t>
            </w: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المركز </w:t>
            </w:r>
            <w:r w:rsidRPr="000D49DE">
              <w:rPr>
                <w:rFonts w:ascii="Tahoma" w:hAnsi="Tahoma" w:cs="Tahoma"/>
                <w:sz w:val="20"/>
                <w:szCs w:val="20"/>
                <w:rtl/>
                <w:lang w:bidi="ar-JO"/>
              </w:rPr>
              <w:t>(</w:t>
            </w:r>
            <w:r w:rsidR="00011C84"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الاعمال، الزراعة التكنولوجية، العلوم، الأمير عبدالله بن غازي لتكنلوجيا المعلومات، الهندسة،</w:t>
            </w:r>
            <w:r w:rsidR="001028C9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 الطب،</w:t>
            </w:r>
            <w:r w:rsidR="00011C84"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 السلط).</w:t>
            </w:r>
          </w:p>
        </w:tc>
        <w:tc>
          <w:tcPr>
            <w:tcW w:w="2773" w:type="dxa"/>
          </w:tcPr>
          <w:p w:rsidR="001A2B33" w:rsidRDefault="001A2B33" w:rsidP="00011C84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>
              <w:rPr>
                <w:rFonts w:ascii="Tahoma" w:hAnsi="Tahoma" w:cs="Tahoma"/>
                <w:sz w:val="20"/>
                <w:szCs w:val="20"/>
                <w:lang w:bidi="ar-JO"/>
              </w:rPr>
              <w:t>Anas.fa</w:t>
            </w:r>
            <w:r>
              <w:rPr>
                <w:rFonts w:ascii="Tahoma" w:hAnsi="Tahoma" w:cs="Tahoma"/>
                <w:sz w:val="20"/>
                <w:szCs w:val="20"/>
                <w:lang w:bidi="ar-JO"/>
              </w:rPr>
              <w:t>@bau.edu.jo</w:t>
            </w:r>
          </w:p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lang w:bidi="ar-JO"/>
              </w:rPr>
              <w:t>Anas.fa@hotmail.com</w:t>
            </w:r>
          </w:p>
        </w:tc>
        <w:tc>
          <w:tcPr>
            <w:tcW w:w="826" w:type="dxa"/>
          </w:tcPr>
          <w:p w:rsidR="00011C84" w:rsidRDefault="00011C84" w:rsidP="00011C84">
            <w:pPr>
              <w:jc w:val="center"/>
            </w:pPr>
            <w:r w:rsidRPr="000B263C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3572</w:t>
            </w:r>
          </w:p>
        </w:tc>
        <w:tc>
          <w:tcPr>
            <w:tcW w:w="1308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0775640799</w:t>
            </w:r>
          </w:p>
        </w:tc>
      </w:tr>
      <w:tr w:rsidR="00011C84" w:rsidRPr="000D49DE" w:rsidTr="00011C84">
        <w:trPr>
          <w:jc w:val="center"/>
        </w:trPr>
        <w:tc>
          <w:tcPr>
            <w:tcW w:w="658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8</w:t>
            </w:r>
          </w:p>
        </w:tc>
        <w:tc>
          <w:tcPr>
            <w:tcW w:w="1706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السيد بهاء وشاح</w:t>
            </w:r>
          </w:p>
        </w:tc>
        <w:tc>
          <w:tcPr>
            <w:tcW w:w="2753" w:type="dxa"/>
          </w:tcPr>
          <w:p w:rsidR="00011C84" w:rsidRPr="000D49DE" w:rsidRDefault="009554E0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ضابط الارتباط ل</w:t>
            </w:r>
            <w:r w:rsidR="00011C84"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كليات الشمال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التالية </w:t>
            </w:r>
            <w:r w:rsidR="00011C84"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(اربد الجامعية، الحصن الجامعية، عجلون الجامعية).</w:t>
            </w:r>
          </w:p>
        </w:tc>
        <w:tc>
          <w:tcPr>
            <w:tcW w:w="2773" w:type="dxa"/>
          </w:tcPr>
          <w:p w:rsidR="001A2B33" w:rsidRDefault="001A2B33" w:rsidP="00011C84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>
              <w:rPr>
                <w:rFonts w:ascii="Tahoma" w:hAnsi="Tahoma" w:cs="Tahoma"/>
                <w:sz w:val="20"/>
                <w:szCs w:val="20"/>
                <w:lang w:bidi="ar-JO"/>
              </w:rPr>
              <w:t>bahaa</w:t>
            </w:r>
            <w:r>
              <w:rPr>
                <w:rFonts w:ascii="Tahoma" w:hAnsi="Tahoma" w:cs="Tahoma"/>
                <w:sz w:val="20"/>
                <w:szCs w:val="20"/>
                <w:lang w:bidi="ar-JO"/>
              </w:rPr>
              <w:t>@bau.edu.jo</w:t>
            </w:r>
          </w:p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lang w:bidi="ar-JO"/>
              </w:rPr>
              <w:t>M3hadntti@yahoo.com</w:t>
            </w:r>
          </w:p>
        </w:tc>
        <w:tc>
          <w:tcPr>
            <w:tcW w:w="826" w:type="dxa"/>
          </w:tcPr>
          <w:p w:rsidR="00011C84" w:rsidRDefault="00011C84" w:rsidP="00011C84">
            <w:pPr>
              <w:jc w:val="center"/>
            </w:pPr>
            <w:r w:rsidRPr="000B263C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3572</w:t>
            </w:r>
          </w:p>
        </w:tc>
        <w:tc>
          <w:tcPr>
            <w:tcW w:w="1308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0777229930</w:t>
            </w:r>
          </w:p>
        </w:tc>
      </w:tr>
      <w:tr w:rsidR="00011C84" w:rsidRPr="000D49DE" w:rsidTr="00011C84">
        <w:trPr>
          <w:jc w:val="center"/>
        </w:trPr>
        <w:tc>
          <w:tcPr>
            <w:tcW w:w="658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9</w:t>
            </w:r>
          </w:p>
        </w:tc>
        <w:tc>
          <w:tcPr>
            <w:tcW w:w="1706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السيد ضياء العوامله</w:t>
            </w:r>
          </w:p>
        </w:tc>
        <w:tc>
          <w:tcPr>
            <w:tcW w:w="2753" w:type="dxa"/>
          </w:tcPr>
          <w:p w:rsidR="00011C84" w:rsidRPr="000D49DE" w:rsidRDefault="009554E0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ضابط الارتباط ل</w:t>
            </w:r>
            <w:r w:rsidR="00011C84"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كليات الجنوب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 xml:space="preserve">التالية </w:t>
            </w:r>
            <w:r w:rsidR="00011C84"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(الكرك الجامعية، معان الجامعية، الشوبك الجامعية، العقبة الجامعية).</w:t>
            </w:r>
          </w:p>
        </w:tc>
        <w:tc>
          <w:tcPr>
            <w:tcW w:w="2773" w:type="dxa"/>
          </w:tcPr>
          <w:p w:rsidR="001A2B33" w:rsidRDefault="001A2B33" w:rsidP="00011C84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>
              <w:rPr>
                <w:rFonts w:ascii="Tahoma" w:hAnsi="Tahoma" w:cs="Tahoma"/>
                <w:sz w:val="20"/>
                <w:szCs w:val="20"/>
                <w:lang w:bidi="ar-JO"/>
              </w:rPr>
              <w:t>deaa</w:t>
            </w:r>
            <w:r>
              <w:rPr>
                <w:rFonts w:ascii="Tahoma" w:hAnsi="Tahoma" w:cs="Tahoma"/>
                <w:sz w:val="20"/>
                <w:szCs w:val="20"/>
                <w:lang w:bidi="ar-JO"/>
              </w:rPr>
              <w:t>@bau.edu.jo</w:t>
            </w:r>
          </w:p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lang w:bidi="ar-JO"/>
              </w:rPr>
              <w:t>deaaawamleh@yahoo.com</w:t>
            </w:r>
          </w:p>
        </w:tc>
        <w:tc>
          <w:tcPr>
            <w:tcW w:w="826" w:type="dxa"/>
          </w:tcPr>
          <w:p w:rsidR="00011C84" w:rsidRDefault="00011C84" w:rsidP="00011C84">
            <w:pPr>
              <w:jc w:val="center"/>
            </w:pPr>
            <w:r w:rsidRPr="000B263C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3572</w:t>
            </w:r>
          </w:p>
        </w:tc>
        <w:tc>
          <w:tcPr>
            <w:tcW w:w="1308" w:type="dxa"/>
          </w:tcPr>
          <w:p w:rsidR="00011C84" w:rsidRPr="000D49DE" w:rsidRDefault="00011C84" w:rsidP="00011C84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0796838900</w:t>
            </w:r>
          </w:p>
        </w:tc>
      </w:tr>
      <w:tr w:rsidR="000D49DE" w:rsidRPr="000D49DE" w:rsidTr="00011C84">
        <w:trPr>
          <w:jc w:val="center"/>
        </w:trPr>
        <w:tc>
          <w:tcPr>
            <w:tcW w:w="658" w:type="dxa"/>
          </w:tcPr>
          <w:p w:rsidR="00C61B8C" w:rsidRPr="000D49DE" w:rsidRDefault="00011C84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10</w:t>
            </w:r>
          </w:p>
        </w:tc>
        <w:tc>
          <w:tcPr>
            <w:tcW w:w="1706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السيد عمر أبو هزيم</w:t>
            </w:r>
          </w:p>
        </w:tc>
        <w:tc>
          <w:tcPr>
            <w:tcW w:w="2753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ديوان المركز</w:t>
            </w:r>
          </w:p>
        </w:tc>
        <w:tc>
          <w:tcPr>
            <w:tcW w:w="2773" w:type="dxa"/>
          </w:tcPr>
          <w:p w:rsidR="001A2B33" w:rsidRDefault="001A2B33" w:rsidP="000D49DE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>
              <w:rPr>
                <w:rFonts w:ascii="Tahoma" w:hAnsi="Tahoma" w:cs="Tahoma"/>
                <w:sz w:val="20"/>
                <w:szCs w:val="20"/>
                <w:lang w:bidi="ar-JO"/>
              </w:rPr>
              <w:t>Omar81</w:t>
            </w:r>
            <w:r>
              <w:rPr>
                <w:rFonts w:ascii="Tahoma" w:hAnsi="Tahoma" w:cs="Tahoma"/>
                <w:sz w:val="20"/>
                <w:szCs w:val="20"/>
                <w:lang w:bidi="ar-JO"/>
              </w:rPr>
              <w:t>@bau.edu.jo</w:t>
            </w:r>
          </w:p>
          <w:p w:rsidR="00C61B8C" w:rsidRPr="000D49DE" w:rsidRDefault="000E31DE" w:rsidP="000D49DE">
            <w:pPr>
              <w:jc w:val="center"/>
              <w:rPr>
                <w:rFonts w:ascii="Tahoma" w:hAnsi="Tahoma" w:cs="Tahoma"/>
                <w:sz w:val="20"/>
                <w:szCs w:val="20"/>
                <w:lang w:bidi="ar-JO"/>
              </w:rPr>
            </w:pPr>
            <w:r w:rsidRPr="000D49DE">
              <w:rPr>
                <w:rFonts w:ascii="Tahoma" w:hAnsi="Tahoma" w:cs="Tahoma"/>
                <w:sz w:val="20"/>
                <w:szCs w:val="20"/>
                <w:lang w:bidi="ar-JO"/>
              </w:rPr>
              <w:t>omarabuhazim@yahoo.com</w:t>
            </w:r>
          </w:p>
        </w:tc>
        <w:tc>
          <w:tcPr>
            <w:tcW w:w="826" w:type="dxa"/>
          </w:tcPr>
          <w:p w:rsidR="00C61B8C" w:rsidRPr="000D49DE" w:rsidRDefault="000D49DE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3506</w:t>
            </w:r>
          </w:p>
        </w:tc>
        <w:tc>
          <w:tcPr>
            <w:tcW w:w="1308" w:type="dxa"/>
          </w:tcPr>
          <w:p w:rsidR="00C61B8C" w:rsidRPr="000D49DE" w:rsidRDefault="00011C84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0777606693</w:t>
            </w:r>
          </w:p>
        </w:tc>
      </w:tr>
      <w:tr w:rsidR="000D49DE" w:rsidRPr="000D49DE" w:rsidTr="00011C84">
        <w:trPr>
          <w:jc w:val="center"/>
        </w:trPr>
        <w:tc>
          <w:tcPr>
            <w:tcW w:w="658" w:type="dxa"/>
          </w:tcPr>
          <w:p w:rsidR="00C61B8C" w:rsidRPr="000D49DE" w:rsidRDefault="00011C84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11</w:t>
            </w:r>
          </w:p>
        </w:tc>
        <w:tc>
          <w:tcPr>
            <w:tcW w:w="1706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السيدة دينا كلوب</w:t>
            </w:r>
          </w:p>
        </w:tc>
        <w:tc>
          <w:tcPr>
            <w:tcW w:w="2753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سكرتيرة مدير المركز</w:t>
            </w:r>
          </w:p>
        </w:tc>
        <w:tc>
          <w:tcPr>
            <w:tcW w:w="2773" w:type="dxa"/>
          </w:tcPr>
          <w:p w:rsidR="00C61B8C" w:rsidRPr="000D49DE" w:rsidRDefault="000D49DE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-</w:t>
            </w:r>
          </w:p>
        </w:tc>
        <w:tc>
          <w:tcPr>
            <w:tcW w:w="826" w:type="dxa"/>
          </w:tcPr>
          <w:p w:rsidR="00971870" w:rsidRDefault="00971870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3501</w:t>
            </w:r>
          </w:p>
          <w:p w:rsidR="00C61B8C" w:rsidRPr="000D49DE" w:rsidRDefault="00C61B8C" w:rsidP="00971870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  <w:r w:rsidRPr="000D49DE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350</w:t>
            </w:r>
            <w:r w:rsidR="00971870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2</w:t>
            </w:r>
            <w:bookmarkStart w:id="0" w:name="_GoBack"/>
            <w:bookmarkEnd w:id="0"/>
          </w:p>
        </w:tc>
        <w:tc>
          <w:tcPr>
            <w:tcW w:w="1308" w:type="dxa"/>
          </w:tcPr>
          <w:p w:rsidR="00C61B8C" w:rsidRPr="000D49DE" w:rsidRDefault="00C61B8C" w:rsidP="000D49DE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</w:p>
        </w:tc>
      </w:tr>
    </w:tbl>
    <w:p w:rsidR="0062635B" w:rsidRPr="00D92BC4" w:rsidRDefault="0062635B" w:rsidP="0062635B">
      <w:pPr>
        <w:spacing w:line="360" w:lineRule="auto"/>
        <w:jc w:val="both"/>
        <w:rPr>
          <w:rFonts w:ascii="Tahoma" w:hAnsi="Tahoma" w:cs="Tahoma"/>
          <w:sz w:val="28"/>
          <w:szCs w:val="28"/>
          <w:rtl/>
          <w:lang w:bidi="ar-JO"/>
        </w:rPr>
      </w:pPr>
    </w:p>
    <w:p w:rsidR="00B6196F" w:rsidRPr="00D92BC4" w:rsidRDefault="00B6196F" w:rsidP="00123837">
      <w:pPr>
        <w:pStyle w:val="a3"/>
        <w:spacing w:line="360" w:lineRule="auto"/>
        <w:ind w:left="509"/>
        <w:jc w:val="both"/>
        <w:rPr>
          <w:rFonts w:ascii="Tahoma" w:hAnsi="Tahoma" w:cs="Tahoma"/>
          <w:sz w:val="28"/>
          <w:szCs w:val="28"/>
          <w:rtl/>
          <w:lang w:bidi="ar-JO"/>
        </w:rPr>
      </w:pPr>
    </w:p>
    <w:p w:rsidR="009A32A5" w:rsidRPr="00D92BC4" w:rsidRDefault="009A32A5" w:rsidP="00121DC3">
      <w:pPr>
        <w:spacing w:line="360" w:lineRule="auto"/>
        <w:jc w:val="both"/>
        <w:rPr>
          <w:rFonts w:ascii="Tahoma" w:hAnsi="Tahoma" w:cs="Tahoma"/>
          <w:sz w:val="28"/>
          <w:szCs w:val="28"/>
          <w:rtl/>
          <w:lang w:bidi="ar-JO"/>
        </w:rPr>
      </w:pPr>
      <w:r w:rsidRPr="00D92BC4">
        <w:rPr>
          <w:rFonts w:ascii="Tahoma" w:hAnsi="Tahoma" w:cs="Tahoma"/>
          <w:sz w:val="28"/>
          <w:szCs w:val="28"/>
          <w:rtl/>
          <w:lang w:bidi="ar-JO"/>
        </w:rPr>
        <w:t xml:space="preserve">  </w:t>
      </w:r>
    </w:p>
    <w:p w:rsidR="009A32A5" w:rsidRPr="00D92BC4" w:rsidRDefault="009A32A5" w:rsidP="00121DC3">
      <w:pPr>
        <w:spacing w:line="360" w:lineRule="auto"/>
        <w:jc w:val="both"/>
        <w:rPr>
          <w:rFonts w:ascii="Tahoma" w:hAnsi="Tahoma" w:cs="Tahoma"/>
          <w:sz w:val="28"/>
          <w:szCs w:val="28"/>
          <w:rtl/>
          <w:lang w:bidi="ar-JO"/>
        </w:rPr>
      </w:pPr>
    </w:p>
    <w:p w:rsidR="009A32A5" w:rsidRPr="00D92BC4" w:rsidRDefault="009A32A5" w:rsidP="00121DC3">
      <w:pPr>
        <w:spacing w:line="360" w:lineRule="auto"/>
        <w:jc w:val="both"/>
        <w:rPr>
          <w:rFonts w:ascii="Tahoma" w:hAnsi="Tahoma" w:cs="Tahoma"/>
          <w:sz w:val="28"/>
          <w:szCs w:val="28"/>
          <w:rtl/>
          <w:lang w:bidi="ar-JO"/>
        </w:rPr>
      </w:pPr>
    </w:p>
    <w:p w:rsidR="009A32A5" w:rsidRPr="00D92BC4" w:rsidRDefault="009A32A5" w:rsidP="00121DC3">
      <w:pPr>
        <w:spacing w:line="360" w:lineRule="auto"/>
        <w:jc w:val="both"/>
        <w:rPr>
          <w:rFonts w:ascii="Tahoma" w:hAnsi="Tahoma" w:cs="Tahoma"/>
          <w:sz w:val="28"/>
          <w:szCs w:val="28"/>
          <w:lang w:bidi="ar-JO"/>
        </w:rPr>
      </w:pPr>
    </w:p>
    <w:sectPr w:rsidR="009A32A5" w:rsidRPr="00D92BC4" w:rsidSect="00497B1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31FA3"/>
    <w:multiLevelType w:val="hybridMultilevel"/>
    <w:tmpl w:val="EC12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59EA"/>
    <w:multiLevelType w:val="hybridMultilevel"/>
    <w:tmpl w:val="80A0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F0FEA"/>
    <w:multiLevelType w:val="hybridMultilevel"/>
    <w:tmpl w:val="54DC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B713A"/>
    <w:multiLevelType w:val="hybridMultilevel"/>
    <w:tmpl w:val="257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89"/>
    <w:rsid w:val="00011C84"/>
    <w:rsid w:val="00066220"/>
    <w:rsid w:val="00070D89"/>
    <w:rsid w:val="00077D9B"/>
    <w:rsid w:val="00086B29"/>
    <w:rsid w:val="000A2843"/>
    <w:rsid w:val="000D49DE"/>
    <w:rsid w:val="000E31DE"/>
    <w:rsid w:val="001028C9"/>
    <w:rsid w:val="00121DC3"/>
    <w:rsid w:val="00123837"/>
    <w:rsid w:val="00186C94"/>
    <w:rsid w:val="001A2B33"/>
    <w:rsid w:val="00201BC0"/>
    <w:rsid w:val="00230AD9"/>
    <w:rsid w:val="003D2BBA"/>
    <w:rsid w:val="004063EB"/>
    <w:rsid w:val="004720A3"/>
    <w:rsid w:val="00497B12"/>
    <w:rsid w:val="004A113E"/>
    <w:rsid w:val="005C7159"/>
    <w:rsid w:val="0062635B"/>
    <w:rsid w:val="007546DF"/>
    <w:rsid w:val="007A709F"/>
    <w:rsid w:val="007B3818"/>
    <w:rsid w:val="007D074D"/>
    <w:rsid w:val="008E6053"/>
    <w:rsid w:val="009554E0"/>
    <w:rsid w:val="00971870"/>
    <w:rsid w:val="009A32A5"/>
    <w:rsid w:val="009D7888"/>
    <w:rsid w:val="00A2689A"/>
    <w:rsid w:val="00A63F41"/>
    <w:rsid w:val="00B06BD0"/>
    <w:rsid w:val="00B6196F"/>
    <w:rsid w:val="00BB4F0F"/>
    <w:rsid w:val="00BD4F27"/>
    <w:rsid w:val="00C07328"/>
    <w:rsid w:val="00C61B8C"/>
    <w:rsid w:val="00C83D49"/>
    <w:rsid w:val="00CD6CA5"/>
    <w:rsid w:val="00D11425"/>
    <w:rsid w:val="00D92BC4"/>
    <w:rsid w:val="00E04709"/>
    <w:rsid w:val="00EE2460"/>
    <w:rsid w:val="00F472C6"/>
    <w:rsid w:val="00F65E46"/>
    <w:rsid w:val="00FB6CAE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CF3C03-AC04-45AD-AA8C-BF4561AC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C6"/>
    <w:pPr>
      <w:ind w:left="720"/>
      <w:contextualSpacing/>
    </w:pPr>
  </w:style>
  <w:style w:type="table" w:styleId="a4">
    <w:name w:val="Table Grid"/>
    <w:basedOn w:val="a1"/>
    <w:uiPriority w:val="59"/>
    <w:rsid w:val="0062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61B8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C61B8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0E3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yahmed1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hyari@ba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kloub</dc:creator>
  <cp:keywords/>
  <dc:description/>
  <cp:lastModifiedBy>mohammed kloub</cp:lastModifiedBy>
  <cp:revision>37</cp:revision>
  <cp:lastPrinted>2015-10-11T15:46:00Z</cp:lastPrinted>
  <dcterms:created xsi:type="dcterms:W3CDTF">2015-10-06T12:32:00Z</dcterms:created>
  <dcterms:modified xsi:type="dcterms:W3CDTF">2015-10-19T08:47:00Z</dcterms:modified>
</cp:coreProperties>
</file>